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0935F6">
        <w:trPr>
          <w:jc w:val="center"/>
        </w:trPr>
        <w:tc>
          <w:tcPr>
            <w:tcW w:w="7790" w:type="dxa"/>
          </w:tcPr>
          <w:p w:rsidR="00642268" w:rsidRPr="00BD41F0" w:rsidRDefault="00642268" w:rsidP="00945FBB">
            <w:pPr>
              <w:ind w:right="-270"/>
              <w:jc w:val="center"/>
              <w:rPr>
                <w:bCs/>
                <w:sz w:val="20"/>
                <w:szCs w:val="20"/>
              </w:rPr>
            </w:pPr>
          </w:p>
        </w:tc>
      </w:tr>
      <w:tr w:rsidR="00642268" w:rsidRPr="00BD41F0" w:rsidTr="000935F6">
        <w:trPr>
          <w:jc w:val="center"/>
        </w:trPr>
        <w:tc>
          <w:tcPr>
            <w:tcW w:w="7790" w:type="dxa"/>
          </w:tcPr>
          <w:p w:rsidR="00642268" w:rsidRPr="00BD41F0" w:rsidRDefault="00642268" w:rsidP="00945FBB">
            <w:pPr>
              <w:ind w:right="-270"/>
              <w:jc w:val="center"/>
              <w:rPr>
                <w:bCs/>
                <w:sz w:val="20"/>
                <w:szCs w:val="20"/>
              </w:rPr>
            </w:pPr>
            <w:r w:rsidRPr="00BD41F0">
              <w:rPr>
                <w:bCs/>
                <w:noProof/>
                <w:sz w:val="20"/>
                <w:szCs w:val="20"/>
              </w:rPr>
              <w:drawing>
                <wp:inline distT="0" distB="0" distL="0" distR="0">
                  <wp:extent cx="947108" cy="947108"/>
                  <wp:effectExtent l="19050" t="0" r="5392" b="0"/>
                  <wp:docPr id="92" name="Picture 54"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ndex"/>
                          <pic:cNvPicPr>
                            <a:picLocks noChangeAspect="1" noChangeArrowheads="1"/>
                          </pic:cNvPicPr>
                        </pic:nvPicPr>
                        <pic:blipFill>
                          <a:blip r:embed="rId8" cstate="print"/>
                          <a:srcRect/>
                          <a:stretch>
                            <a:fillRect/>
                          </a:stretch>
                        </pic:blipFill>
                        <pic:spPr bwMode="auto">
                          <a:xfrm>
                            <a:off x="0" y="0"/>
                            <a:ext cx="948648" cy="948648"/>
                          </a:xfrm>
                          <a:prstGeom prst="rect">
                            <a:avLst/>
                          </a:prstGeom>
                          <a:noFill/>
                          <a:ln w="9525">
                            <a:noFill/>
                            <a:miter lim="800000"/>
                            <a:headEnd/>
                            <a:tailEnd/>
                          </a:ln>
                        </pic:spPr>
                      </pic:pic>
                    </a:graphicData>
                  </a:graphic>
                </wp:inline>
              </w:drawing>
            </w:r>
          </w:p>
        </w:tc>
      </w:tr>
      <w:tr w:rsidR="00642268" w:rsidRPr="00BD41F0" w:rsidTr="000935F6">
        <w:trPr>
          <w:jc w:val="center"/>
        </w:trPr>
        <w:tc>
          <w:tcPr>
            <w:tcW w:w="7790" w:type="dxa"/>
          </w:tcPr>
          <w:p w:rsidR="00642268" w:rsidRPr="00107145" w:rsidRDefault="00642268" w:rsidP="00945FBB">
            <w:pPr>
              <w:ind w:right="-270"/>
              <w:jc w:val="center"/>
              <w:rPr>
                <w:bCs/>
                <w:sz w:val="32"/>
                <w:szCs w:val="20"/>
              </w:rPr>
            </w:pPr>
            <w:r w:rsidRPr="00107145">
              <w:rPr>
                <w:b/>
                <w:sz w:val="32"/>
                <w:szCs w:val="20"/>
              </w:rPr>
              <w:t>Hamdard University Bangladesh</w:t>
            </w:r>
          </w:p>
        </w:tc>
      </w:tr>
    </w:tbl>
    <w:p w:rsidR="00642268" w:rsidRPr="00BD41F0" w:rsidRDefault="00642268" w:rsidP="00945FBB">
      <w:pPr>
        <w:ind w:left="-540" w:right="-270"/>
        <w:jc w:val="center"/>
        <w:rPr>
          <w:bCs/>
          <w:sz w:val="20"/>
          <w:szCs w:val="20"/>
        </w:rPr>
      </w:pPr>
    </w:p>
    <w:p w:rsidR="00642268" w:rsidRPr="00BD41F0" w:rsidRDefault="00642268" w:rsidP="00945FBB">
      <w:pPr>
        <w:jc w:val="center"/>
        <w:rPr>
          <w:b/>
          <w:sz w:val="20"/>
          <w:szCs w:val="20"/>
        </w:rPr>
      </w:pPr>
    </w:p>
    <w:p w:rsidR="00642268" w:rsidRPr="00BD41F0" w:rsidRDefault="00310EC0" w:rsidP="00C277ED">
      <w:pPr>
        <w:tabs>
          <w:tab w:val="left" w:pos="540"/>
          <w:tab w:val="left" w:pos="3600"/>
          <w:tab w:val="left" w:pos="387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A8357B">
        <w:rPr>
          <w:b/>
        </w:rPr>
        <w:t xml:space="preserve">: </w:t>
      </w:r>
      <w:r w:rsidR="00642268" w:rsidRPr="00A8357B">
        <w:rPr>
          <w:b/>
        </w:rPr>
        <w:tab/>
        <w:t>Private</w:t>
      </w:r>
    </w:p>
    <w:p w:rsidR="00642268" w:rsidRPr="00BD41F0" w:rsidRDefault="00642268" w:rsidP="00C277ED">
      <w:pPr>
        <w:tabs>
          <w:tab w:val="left" w:pos="540"/>
          <w:tab w:val="left" w:pos="3600"/>
          <w:tab w:val="left" w:pos="3870"/>
          <w:tab w:val="left" w:pos="6420"/>
        </w:tabs>
        <w:jc w:val="both"/>
        <w:rPr>
          <w:b/>
        </w:rPr>
      </w:pPr>
      <w:r w:rsidRPr="00BD41F0">
        <w:rPr>
          <w:b/>
        </w:rPr>
        <w:tab/>
      </w:r>
    </w:p>
    <w:p w:rsidR="00642268" w:rsidRPr="00BD41F0" w:rsidRDefault="00642268" w:rsidP="00C277ED">
      <w:pPr>
        <w:tabs>
          <w:tab w:val="left" w:pos="540"/>
          <w:tab w:val="left" w:pos="3600"/>
          <w:tab w:val="left" w:pos="387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00C277ED">
        <w:rPr>
          <w:sz w:val="20"/>
          <w:szCs w:val="20"/>
        </w:rPr>
        <w:tab/>
      </w:r>
      <w:r w:rsidRPr="00BD41F0">
        <w:rPr>
          <w:sz w:val="20"/>
          <w:szCs w:val="20"/>
        </w:rPr>
        <w:t>2012</w:t>
      </w:r>
    </w:p>
    <w:p w:rsidR="00642268" w:rsidRPr="00BD41F0" w:rsidRDefault="00642268" w:rsidP="00A8357B">
      <w:pPr>
        <w:tabs>
          <w:tab w:val="left" w:pos="540"/>
          <w:tab w:val="left" w:pos="3600"/>
          <w:tab w:val="left" w:pos="3870"/>
        </w:tabs>
        <w:ind w:left="3870" w:hanging="3510"/>
        <w:rPr>
          <w:sz w:val="20"/>
          <w:szCs w:val="20"/>
        </w:rPr>
      </w:pPr>
      <w:r w:rsidRPr="00BD41F0">
        <w:rPr>
          <w:sz w:val="20"/>
          <w:szCs w:val="20"/>
        </w:rPr>
        <w:tab/>
        <w:t>Postal Address</w:t>
      </w:r>
      <w:r w:rsidRPr="00BD41F0">
        <w:rPr>
          <w:sz w:val="20"/>
          <w:szCs w:val="20"/>
        </w:rPr>
        <w:tab/>
      </w:r>
      <w:r w:rsidRPr="00BD41F0">
        <w:rPr>
          <w:b/>
          <w:sz w:val="20"/>
          <w:szCs w:val="20"/>
        </w:rPr>
        <w:t>:</w:t>
      </w:r>
      <w:r w:rsidR="00C277ED">
        <w:rPr>
          <w:sz w:val="20"/>
          <w:szCs w:val="20"/>
        </w:rPr>
        <w:tab/>
      </w:r>
      <w:r w:rsidRPr="00BD41F0">
        <w:rPr>
          <w:sz w:val="20"/>
          <w:szCs w:val="20"/>
        </w:rPr>
        <w:t xml:space="preserve">Hamdard City of Science, Education </w:t>
      </w:r>
      <w:r w:rsidR="00FA1302">
        <w:rPr>
          <w:sz w:val="20"/>
          <w:szCs w:val="20"/>
        </w:rPr>
        <w:t>and</w:t>
      </w:r>
      <w:r w:rsidRPr="00BD41F0">
        <w:rPr>
          <w:sz w:val="20"/>
          <w:szCs w:val="20"/>
        </w:rPr>
        <w:t xml:space="preserve"> Culture, Gazaria, Munshiganj- 1510</w:t>
      </w:r>
    </w:p>
    <w:p w:rsidR="00642268" w:rsidRPr="00BD41F0" w:rsidRDefault="00642268" w:rsidP="00A8357B">
      <w:pPr>
        <w:tabs>
          <w:tab w:val="left" w:pos="540"/>
          <w:tab w:val="left" w:pos="3600"/>
          <w:tab w:val="left" w:pos="3870"/>
        </w:tabs>
        <w:jc w:val="both"/>
        <w:rPr>
          <w:sz w:val="20"/>
          <w:szCs w:val="20"/>
        </w:rPr>
      </w:pPr>
      <w:r w:rsidRPr="00BD41F0">
        <w:rPr>
          <w:sz w:val="20"/>
          <w:szCs w:val="20"/>
        </w:rPr>
        <w:tab/>
        <w:t xml:space="preserve">Telephone </w:t>
      </w:r>
      <w:r w:rsidRPr="00BD41F0">
        <w:rPr>
          <w:sz w:val="20"/>
          <w:szCs w:val="20"/>
        </w:rPr>
        <w:tab/>
      </w:r>
      <w:r w:rsidRPr="00BD41F0">
        <w:rPr>
          <w:b/>
          <w:sz w:val="20"/>
          <w:szCs w:val="20"/>
        </w:rPr>
        <w:t>:</w:t>
      </w:r>
      <w:r w:rsidRPr="00BD41F0">
        <w:rPr>
          <w:sz w:val="20"/>
          <w:szCs w:val="20"/>
        </w:rPr>
        <w:tab/>
        <w:t>+8801776439000, +8801776439001</w:t>
      </w:r>
    </w:p>
    <w:p w:rsidR="00642268" w:rsidRPr="00BD41F0" w:rsidRDefault="00642268" w:rsidP="00C277ED">
      <w:pPr>
        <w:tabs>
          <w:tab w:val="left" w:pos="540"/>
          <w:tab w:val="left" w:pos="3600"/>
          <w:tab w:val="left" w:pos="387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N/A</w:t>
      </w:r>
      <w:r w:rsidRPr="00BD41F0">
        <w:rPr>
          <w:sz w:val="20"/>
          <w:szCs w:val="20"/>
        </w:rPr>
        <w:tab/>
      </w:r>
    </w:p>
    <w:p w:rsidR="00642268" w:rsidRPr="00BD41F0" w:rsidRDefault="00642268" w:rsidP="00C277ED">
      <w:pPr>
        <w:tabs>
          <w:tab w:val="left" w:pos="540"/>
          <w:tab w:val="left" w:pos="3600"/>
          <w:tab w:val="left" w:pos="387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info@hamdarduniversity.edu.bd</w:t>
      </w:r>
    </w:p>
    <w:p w:rsidR="00642268" w:rsidRPr="00BD41F0" w:rsidRDefault="00642268" w:rsidP="00C277ED">
      <w:pPr>
        <w:tabs>
          <w:tab w:val="left" w:pos="540"/>
          <w:tab w:val="left" w:pos="3600"/>
          <w:tab w:val="left" w:pos="387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hamdarduniversity.edu.bd</w:t>
      </w:r>
    </w:p>
    <w:p w:rsidR="00642268" w:rsidRPr="00BD41F0" w:rsidRDefault="00642268" w:rsidP="00945FBB">
      <w:pPr>
        <w:pStyle w:val="NormalWeb"/>
        <w:shd w:val="clear" w:color="auto" w:fill="FFFFFF"/>
        <w:spacing w:before="0" w:beforeAutospacing="0" w:after="0" w:afterAutospacing="0"/>
        <w:jc w:val="both"/>
        <w:rPr>
          <w:b/>
          <w:sz w:val="20"/>
          <w:szCs w:val="20"/>
        </w:rPr>
      </w:pPr>
    </w:p>
    <w:p w:rsidR="00642268" w:rsidRPr="00BD41F0" w:rsidRDefault="00642268" w:rsidP="001015C2">
      <w:pPr>
        <w:pStyle w:val="NormalWeb"/>
        <w:shd w:val="clear" w:color="auto" w:fill="FFFFFF"/>
        <w:tabs>
          <w:tab w:val="left" w:pos="450"/>
        </w:tabs>
        <w:spacing w:before="0" w:beforeAutospacing="0" w:after="0" w:afterAutospacing="0"/>
        <w:jc w:val="both"/>
        <w:rPr>
          <w:b/>
        </w:rPr>
      </w:pPr>
      <w:r w:rsidRPr="00BD41F0">
        <w:rPr>
          <w:b/>
        </w:rPr>
        <w:t xml:space="preserve">2. </w:t>
      </w:r>
      <w:r w:rsidR="001015C2">
        <w:rPr>
          <w:b/>
        </w:rPr>
        <w:tab/>
      </w:r>
      <w:r w:rsidRPr="00BD41F0">
        <w:rPr>
          <w:b/>
        </w:rPr>
        <w:t xml:space="preserve">Background of the Establishment of the University </w:t>
      </w:r>
    </w:p>
    <w:p w:rsidR="00642268" w:rsidRPr="00BD41F0" w:rsidRDefault="00642268" w:rsidP="00945FBB">
      <w:pPr>
        <w:pStyle w:val="NormalWeb"/>
        <w:shd w:val="clear" w:color="auto" w:fill="FFFFFF"/>
        <w:spacing w:before="0" w:beforeAutospacing="0" w:after="0" w:afterAutospacing="0"/>
        <w:jc w:val="both"/>
        <w:rPr>
          <w:b/>
          <w:sz w:val="20"/>
          <w:szCs w:val="20"/>
        </w:rPr>
      </w:pPr>
    </w:p>
    <w:p w:rsidR="00642268" w:rsidRPr="00BD41F0" w:rsidRDefault="00642268" w:rsidP="00945FBB">
      <w:pPr>
        <w:pStyle w:val="NormalWeb"/>
        <w:shd w:val="clear" w:color="auto" w:fill="FFFFFF"/>
        <w:spacing w:before="0" w:beforeAutospacing="0" w:after="0" w:afterAutospacing="0"/>
        <w:jc w:val="both"/>
        <w:rPr>
          <w:sz w:val="20"/>
          <w:szCs w:val="20"/>
        </w:rPr>
      </w:pPr>
      <w:r w:rsidRPr="00BD41F0">
        <w:rPr>
          <w:sz w:val="20"/>
          <w:szCs w:val="20"/>
        </w:rPr>
        <w:t>Hamdard University Bangladesh is the culmination of the vision and brainchild of Dr. Hakim Mohammad Yousuf Harun Bhuiyan. It was his long cherished vision to set up a “City of Science, Education and Culture” and</w:t>
      </w:r>
      <w:r w:rsidR="007A4FF3">
        <w:rPr>
          <w:sz w:val="20"/>
          <w:szCs w:val="20"/>
        </w:rPr>
        <w:t xml:space="preserve"> that resulted in</w:t>
      </w:r>
      <w:r w:rsidRPr="00BD41F0">
        <w:rPr>
          <w:sz w:val="20"/>
          <w:szCs w:val="20"/>
        </w:rPr>
        <w:t xml:space="preserve"> Hamdard University Bangladesh. Dr. Hakim Mohammad Yousuf Harun Bhuiyan, the architect of Hamdard University Bangladesh, is also the pioneer of modern Hamdard Bangladesh, Managing Director of Hamdard Laboratories (Waqf) Bangladesh</w:t>
      </w:r>
      <w:r w:rsidR="005E5299">
        <w:rPr>
          <w:sz w:val="20"/>
          <w:szCs w:val="20"/>
        </w:rPr>
        <w:t>,</w:t>
      </w:r>
      <w:r w:rsidRPr="00BD41F0">
        <w:rPr>
          <w:sz w:val="20"/>
          <w:szCs w:val="20"/>
        </w:rPr>
        <w:t xml:space="preserve"> and Secretary General of Hamdard Foundation Bangladesh.</w:t>
      </w:r>
    </w:p>
    <w:p w:rsidR="00A8357B" w:rsidRPr="00A8357B" w:rsidRDefault="00A8357B" w:rsidP="00945FBB">
      <w:pPr>
        <w:pStyle w:val="NormalWeb"/>
        <w:shd w:val="clear" w:color="auto" w:fill="FFFFFF"/>
        <w:spacing w:before="0" w:beforeAutospacing="0" w:after="0" w:afterAutospacing="0"/>
        <w:jc w:val="both"/>
        <w:rPr>
          <w:sz w:val="18"/>
          <w:szCs w:val="20"/>
        </w:rPr>
      </w:pPr>
    </w:p>
    <w:p w:rsidR="00642268" w:rsidRPr="00BD41F0" w:rsidRDefault="00642268" w:rsidP="00945FBB">
      <w:pPr>
        <w:pStyle w:val="NormalWeb"/>
        <w:shd w:val="clear" w:color="auto" w:fill="FFFFFF"/>
        <w:spacing w:before="0" w:beforeAutospacing="0" w:after="0" w:afterAutospacing="0"/>
        <w:jc w:val="both"/>
        <w:rPr>
          <w:sz w:val="20"/>
          <w:szCs w:val="20"/>
        </w:rPr>
      </w:pPr>
      <w:r w:rsidRPr="00BD41F0">
        <w:rPr>
          <w:sz w:val="20"/>
          <w:szCs w:val="20"/>
        </w:rPr>
        <w:t>Hamdard stands for happiness of all. In the tradition of Hamdard, the community of scholars at the University is committed to the pursuit of truth, academic excellence and advancement of knowledge. The mission of the University is to provide value-based education to all students in its constituent institutions. The doors of the University are open to members of every caste, color and creed; the culture of the University welcomes and respects those whose lives are formed by different traditions and customs recognizing their important contribution to a pluralistic society and to an atmosphere of open discussion essential for sharpening higher faculties of mind. As a community, the University encourages brotherhood, shared decision-making and academic freedom.</w:t>
      </w:r>
    </w:p>
    <w:p w:rsidR="00642268" w:rsidRPr="00A8357B" w:rsidRDefault="00642268" w:rsidP="00945FBB">
      <w:pPr>
        <w:pStyle w:val="NormalWeb"/>
        <w:shd w:val="clear" w:color="auto" w:fill="FFFFFF"/>
        <w:spacing w:before="0" w:beforeAutospacing="0" w:after="0" w:afterAutospacing="0"/>
        <w:jc w:val="both"/>
        <w:rPr>
          <w:sz w:val="18"/>
          <w:szCs w:val="20"/>
        </w:rPr>
      </w:pPr>
    </w:p>
    <w:p w:rsidR="00642268" w:rsidRPr="00BD41F0" w:rsidRDefault="00642268" w:rsidP="00945FBB">
      <w:pPr>
        <w:pStyle w:val="NormalWeb"/>
        <w:shd w:val="clear" w:color="auto" w:fill="FFFFFF"/>
        <w:spacing w:before="0" w:beforeAutospacing="0" w:after="0" w:afterAutospacing="0"/>
        <w:jc w:val="both"/>
        <w:rPr>
          <w:sz w:val="20"/>
          <w:szCs w:val="20"/>
        </w:rPr>
      </w:pPr>
      <w:r w:rsidRPr="00BD41F0">
        <w:rPr>
          <w:sz w:val="20"/>
          <w:szCs w:val="20"/>
        </w:rPr>
        <w:t>Education at the University is holistic and offers opportunities for intellectual, spiritual, emotional, social, cultural and physical upliftment. Student</w:t>
      </w:r>
      <w:r w:rsidR="005E5299">
        <w:rPr>
          <w:sz w:val="20"/>
          <w:szCs w:val="20"/>
        </w:rPr>
        <w:t>s</w:t>
      </w:r>
      <w:r w:rsidRPr="00BD41F0">
        <w:rPr>
          <w:sz w:val="20"/>
          <w:szCs w:val="20"/>
        </w:rPr>
        <w:t xml:space="preserve"> are encouraged to develop knowledge, norms, values and skills</w:t>
      </w:r>
      <w:r w:rsidR="005E5299">
        <w:rPr>
          <w:sz w:val="20"/>
          <w:szCs w:val="20"/>
        </w:rPr>
        <w:t>,</w:t>
      </w:r>
      <w:r w:rsidRPr="00BD41F0">
        <w:rPr>
          <w:sz w:val="20"/>
          <w:szCs w:val="20"/>
        </w:rPr>
        <w:t xml:space="preserve"> which will enrich their lives and prepare them to provide service to national and international communities.</w:t>
      </w:r>
    </w:p>
    <w:p w:rsidR="00642268" w:rsidRPr="00A8357B" w:rsidRDefault="00642268" w:rsidP="00945FBB">
      <w:pPr>
        <w:tabs>
          <w:tab w:val="left" w:pos="540"/>
        </w:tabs>
        <w:jc w:val="both"/>
        <w:rPr>
          <w:b/>
          <w:sz w:val="18"/>
          <w:szCs w:val="20"/>
        </w:rPr>
      </w:pPr>
    </w:p>
    <w:p w:rsidR="00A8357B" w:rsidRDefault="00A8357B" w:rsidP="00945FBB">
      <w:pPr>
        <w:tabs>
          <w:tab w:val="left" w:pos="540"/>
        </w:tabs>
        <w:jc w:val="both"/>
        <w:rPr>
          <w:b/>
        </w:rPr>
      </w:pPr>
    </w:p>
    <w:p w:rsidR="00642268" w:rsidRPr="00BD41F0" w:rsidRDefault="00642268" w:rsidP="00945FBB">
      <w:pPr>
        <w:tabs>
          <w:tab w:val="left" w:pos="540"/>
        </w:tabs>
        <w:jc w:val="both"/>
        <w:rPr>
          <w:b/>
          <w:sz w:val="20"/>
          <w:szCs w:val="20"/>
        </w:rPr>
      </w:pPr>
      <w:r w:rsidRPr="00BD41F0">
        <w:rPr>
          <w:b/>
        </w:rPr>
        <w:lastRenderedPageBreak/>
        <w:t xml:space="preserve">3. </w:t>
      </w:r>
      <w:r w:rsidRPr="00BD41F0">
        <w:rPr>
          <w:b/>
        </w:rPr>
        <w:tab/>
        <w:t>Act</w:t>
      </w:r>
    </w:p>
    <w:p w:rsidR="00642268" w:rsidRPr="000D26A8" w:rsidRDefault="00642268" w:rsidP="00945FBB">
      <w:pPr>
        <w:tabs>
          <w:tab w:val="left" w:pos="540"/>
        </w:tabs>
        <w:jc w:val="both"/>
        <w:rPr>
          <w:b/>
          <w:sz w:val="12"/>
          <w:szCs w:val="20"/>
        </w:rPr>
      </w:pPr>
    </w:p>
    <w:p w:rsidR="00642268" w:rsidRPr="00BD41F0" w:rsidRDefault="00642268" w:rsidP="00945FBB">
      <w:pPr>
        <w:tabs>
          <w:tab w:val="left" w:pos="540"/>
        </w:tabs>
        <w:jc w:val="both"/>
        <w:rPr>
          <w:sz w:val="20"/>
          <w:szCs w:val="20"/>
          <w:lang w:bidi="bn-IN"/>
        </w:rPr>
      </w:pPr>
      <w:r w:rsidRPr="00BD41F0">
        <w:rPr>
          <w:b/>
          <w:sz w:val="20"/>
          <w:szCs w:val="20"/>
        </w:rPr>
        <w:tab/>
      </w:r>
      <w:r w:rsidRPr="00BD41F0">
        <w:rPr>
          <w:sz w:val="20"/>
          <w:szCs w:val="20"/>
        </w:rPr>
        <w:t xml:space="preserve">4/2012/109 under </w:t>
      </w:r>
      <w:r w:rsidR="00A8357B">
        <w:rPr>
          <w:sz w:val="20"/>
          <w:szCs w:val="20"/>
        </w:rPr>
        <w:t>A</w:t>
      </w:r>
      <w:r w:rsidRPr="00BD41F0">
        <w:rPr>
          <w:sz w:val="20"/>
          <w:szCs w:val="20"/>
        </w:rPr>
        <w:t>ct of 2010</w:t>
      </w:r>
    </w:p>
    <w:p w:rsidR="00642268" w:rsidRPr="000D26A8" w:rsidRDefault="00642268" w:rsidP="00945FBB">
      <w:pPr>
        <w:tabs>
          <w:tab w:val="left" w:pos="540"/>
        </w:tabs>
        <w:jc w:val="both"/>
        <w:rPr>
          <w:b/>
          <w:sz w:val="14"/>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0D26A8" w:rsidRDefault="00642268" w:rsidP="00945FBB">
      <w:pPr>
        <w:tabs>
          <w:tab w:val="left" w:pos="540"/>
        </w:tabs>
        <w:jc w:val="both"/>
        <w:rPr>
          <w:b/>
          <w:sz w:val="12"/>
          <w:szCs w:val="20"/>
        </w:rPr>
      </w:pPr>
    </w:p>
    <w:p w:rsidR="00642268" w:rsidRPr="00BD41F0" w:rsidRDefault="00642268" w:rsidP="00945FBB">
      <w:pPr>
        <w:tabs>
          <w:tab w:val="left" w:pos="540"/>
        </w:tabs>
        <w:jc w:val="both"/>
        <w:rPr>
          <w:sz w:val="20"/>
          <w:szCs w:val="20"/>
        </w:rPr>
      </w:pPr>
      <w:r w:rsidRPr="00BD41F0">
        <w:rPr>
          <w:b/>
          <w:sz w:val="20"/>
          <w:szCs w:val="20"/>
        </w:rPr>
        <w:tab/>
      </w:r>
      <w:r w:rsidRPr="00BD41F0">
        <w:rPr>
          <w:sz w:val="20"/>
          <w:szCs w:val="20"/>
        </w:rPr>
        <w:t>Hamdard Foundation Bangladesh</w:t>
      </w:r>
    </w:p>
    <w:p w:rsidR="00444CC3" w:rsidRPr="000D26A8" w:rsidRDefault="00444CC3" w:rsidP="00945FBB">
      <w:pPr>
        <w:tabs>
          <w:tab w:val="left" w:pos="540"/>
        </w:tabs>
        <w:jc w:val="both"/>
        <w:rPr>
          <w:b/>
          <w:sz w:val="18"/>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p>
    <w:p w:rsidR="00642268" w:rsidRPr="00A8357B" w:rsidRDefault="00642268" w:rsidP="00945FBB">
      <w:pPr>
        <w:tabs>
          <w:tab w:val="left" w:pos="540"/>
        </w:tabs>
        <w:jc w:val="both"/>
        <w:rPr>
          <w:b/>
          <w:sz w:val="18"/>
        </w:rPr>
      </w:pPr>
    </w:p>
    <w:p w:rsidR="00642268" w:rsidRPr="00BD41F0" w:rsidRDefault="00642268" w:rsidP="00945FBB">
      <w:pPr>
        <w:tabs>
          <w:tab w:val="left" w:pos="540"/>
          <w:tab w:val="left" w:pos="3960"/>
          <w:tab w:val="left" w:pos="4320"/>
        </w:tabs>
        <w:ind w:left="3960" w:hanging="3413"/>
        <w:rPr>
          <w:sz w:val="20"/>
          <w:szCs w:val="20"/>
        </w:rPr>
      </w:pPr>
      <w:r w:rsidRPr="00BD41F0">
        <w:rPr>
          <w:sz w:val="20"/>
          <w:szCs w:val="20"/>
        </w:rPr>
        <w:t xml:space="preserve">Chancellor </w:t>
      </w:r>
      <w:r w:rsidRPr="00BD41F0">
        <w:rPr>
          <w:sz w:val="20"/>
          <w:szCs w:val="20"/>
        </w:rPr>
        <w:tab/>
        <w:t>: Hon</w:t>
      </w:r>
      <w:r w:rsidR="004F54E3">
        <w:rPr>
          <w:sz w:val="20"/>
          <w:szCs w:val="20"/>
        </w:rPr>
        <w:t>’</w:t>
      </w:r>
      <w:r w:rsidRPr="00BD41F0">
        <w:rPr>
          <w:sz w:val="20"/>
          <w:szCs w:val="20"/>
        </w:rPr>
        <w:t>ble President</w:t>
      </w:r>
    </w:p>
    <w:p w:rsidR="00642268" w:rsidRPr="000D26A8" w:rsidRDefault="00642268" w:rsidP="000D26A8">
      <w:pPr>
        <w:tabs>
          <w:tab w:val="left" w:pos="540"/>
          <w:tab w:val="left" w:pos="3960"/>
          <w:tab w:val="left" w:pos="4320"/>
        </w:tabs>
        <w:ind w:left="3960" w:hanging="3413"/>
        <w:rPr>
          <w:i/>
          <w:sz w:val="20"/>
          <w:szCs w:val="20"/>
        </w:rPr>
      </w:pPr>
      <w:r w:rsidRPr="00BD41F0">
        <w:rPr>
          <w:sz w:val="20"/>
          <w:szCs w:val="20"/>
        </w:rPr>
        <w:tab/>
        <w:t>The People’s Republic of Bangladesh</w:t>
      </w:r>
    </w:p>
    <w:p w:rsidR="00642268" w:rsidRPr="00BD41F0" w:rsidRDefault="00FF135C"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Vice Chancell</w:t>
      </w:r>
      <w:r w:rsidR="007A4FF3">
        <w:rPr>
          <w:sz w:val="20"/>
          <w:szCs w:val="20"/>
        </w:rPr>
        <w:t xml:space="preserve">or </w:t>
      </w:r>
      <w:r w:rsidR="007A4FF3">
        <w:rPr>
          <w:sz w:val="20"/>
          <w:szCs w:val="20"/>
        </w:rPr>
        <w:tab/>
        <w:t>: Prof. Dr. Tanvir Ahmed Khan</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xml:space="preserve">: </w:t>
      </w:r>
      <w:r w:rsidRPr="00BD41F0">
        <w:rPr>
          <w:rStyle w:val="Strong"/>
          <w:b w:val="0"/>
          <w:sz w:val="20"/>
          <w:szCs w:val="20"/>
        </w:rPr>
        <w:t>Mr. Rafiqul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00B01EB9">
        <w:rPr>
          <w:sz w:val="20"/>
          <w:szCs w:val="20"/>
        </w:rPr>
        <w:t xml:space="preserve">Mr. </w:t>
      </w:r>
      <w:r w:rsidRPr="00BD41F0">
        <w:rPr>
          <w:rStyle w:val="Strong"/>
          <w:b w:val="0"/>
          <w:sz w:val="20"/>
          <w:szCs w:val="20"/>
        </w:rPr>
        <w:t>Md. Lutfur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00B01EB9">
        <w:rPr>
          <w:sz w:val="20"/>
          <w:szCs w:val="20"/>
        </w:rPr>
        <w:t xml:space="preserve">Mr. </w:t>
      </w:r>
      <w:r w:rsidRPr="00BD41F0">
        <w:rPr>
          <w:sz w:val="20"/>
          <w:szCs w:val="20"/>
        </w:rPr>
        <w:t>Md. Jahirul Haque</w:t>
      </w:r>
      <w:r w:rsidRPr="00BD41F0">
        <w:rPr>
          <w:sz w:val="20"/>
          <w:szCs w:val="20"/>
        </w:rPr>
        <w:tab/>
      </w:r>
    </w:p>
    <w:p w:rsidR="00A8357B" w:rsidRDefault="00642268" w:rsidP="00A8357B">
      <w:pPr>
        <w:tabs>
          <w:tab w:val="left" w:pos="540"/>
          <w:tab w:val="left" w:pos="3960"/>
          <w:tab w:val="left" w:pos="4320"/>
        </w:tabs>
        <w:ind w:left="547"/>
        <w:rPr>
          <w:b/>
          <w:bCs/>
          <w:sz w:val="20"/>
          <w:szCs w:val="20"/>
        </w:rPr>
      </w:pPr>
      <w:r w:rsidRPr="00BD41F0">
        <w:rPr>
          <w:sz w:val="20"/>
          <w:szCs w:val="20"/>
        </w:rPr>
        <w:t xml:space="preserve">Librarian </w:t>
      </w:r>
      <w:r w:rsidRPr="00BD41F0">
        <w:rPr>
          <w:sz w:val="20"/>
          <w:szCs w:val="20"/>
        </w:rPr>
        <w:tab/>
      </w:r>
      <w:r w:rsidR="00B01EB9">
        <w:rPr>
          <w:bCs/>
          <w:sz w:val="20"/>
          <w:szCs w:val="20"/>
        </w:rPr>
        <w:t xml:space="preserve">:Mr. </w:t>
      </w:r>
      <w:r w:rsidRPr="00BD41F0">
        <w:rPr>
          <w:rStyle w:val="Strong"/>
          <w:b w:val="0"/>
          <w:sz w:val="20"/>
          <w:szCs w:val="20"/>
        </w:rPr>
        <w:t>Md. Yousuf Ali</w:t>
      </w:r>
      <w:r w:rsidRPr="00BD41F0">
        <w:rPr>
          <w:b/>
          <w:bCs/>
          <w:sz w:val="20"/>
          <w:szCs w:val="20"/>
        </w:rPr>
        <w:t> (</w:t>
      </w:r>
      <w:r w:rsidRPr="00BD41F0">
        <w:rPr>
          <w:rStyle w:val="Strong"/>
          <w:b w:val="0"/>
          <w:sz w:val="20"/>
          <w:szCs w:val="20"/>
        </w:rPr>
        <w:t>Assistant Librarian</w:t>
      </w:r>
      <w:r w:rsidR="00A8357B">
        <w:rPr>
          <w:b/>
          <w:bCs/>
          <w:sz w:val="20"/>
          <w:szCs w:val="20"/>
        </w:rPr>
        <w:t>)</w:t>
      </w:r>
    </w:p>
    <w:p w:rsidR="00642268" w:rsidRPr="00BD41F0" w:rsidRDefault="00642268" w:rsidP="00A8357B">
      <w:pPr>
        <w:tabs>
          <w:tab w:val="left" w:pos="540"/>
          <w:tab w:val="left" w:pos="3960"/>
          <w:tab w:val="left" w:pos="4320"/>
        </w:tabs>
        <w:ind w:left="547"/>
        <w:rPr>
          <w:sz w:val="20"/>
          <w:szCs w:val="20"/>
        </w:rPr>
      </w:pPr>
      <w:r w:rsidRPr="00BD41F0">
        <w:rPr>
          <w:sz w:val="20"/>
          <w:szCs w:val="20"/>
        </w:rPr>
        <w:t>Controller of Examinations</w:t>
      </w:r>
      <w:r w:rsidRPr="00BD41F0">
        <w:rPr>
          <w:sz w:val="20"/>
          <w:szCs w:val="20"/>
        </w:rPr>
        <w:tab/>
        <w:t xml:space="preserve">: </w:t>
      </w:r>
      <w:r w:rsidR="00B01EB9">
        <w:rPr>
          <w:sz w:val="20"/>
          <w:szCs w:val="20"/>
        </w:rPr>
        <w:t xml:space="preserve">Mr. </w:t>
      </w:r>
      <w:r w:rsidRPr="00BD41F0">
        <w:rPr>
          <w:rStyle w:val="Strong"/>
          <w:b w:val="0"/>
          <w:sz w:val="20"/>
          <w:szCs w:val="20"/>
        </w:rPr>
        <w:t>Md. Nurul Huda</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00B01EB9">
        <w:rPr>
          <w:sz w:val="20"/>
          <w:szCs w:val="20"/>
        </w:rPr>
        <w:t xml:space="preserve">Mr. </w:t>
      </w:r>
      <w:r w:rsidRPr="00BD41F0">
        <w:rPr>
          <w:sz w:val="20"/>
          <w:szCs w:val="20"/>
        </w:rPr>
        <w:t>Md. Shabuddin (Assistant Director)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xml:space="preserve">: </w:t>
      </w:r>
      <w:r w:rsidR="00A8357B">
        <w:rPr>
          <w:sz w:val="20"/>
          <w:szCs w:val="20"/>
        </w:rPr>
        <w:t xml:space="preserve">Mr. </w:t>
      </w:r>
      <w:r w:rsidRPr="00BD41F0">
        <w:rPr>
          <w:sz w:val="20"/>
          <w:szCs w:val="20"/>
        </w:rPr>
        <w:t>Md. Nurul Fazal Sarker (PRO)</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 Dr. Md. Moksed Ali (Medical Officer)</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p>
    <w:p w:rsidR="00642268" w:rsidRPr="007F6440" w:rsidRDefault="00642268" w:rsidP="007F6440">
      <w:pPr>
        <w:tabs>
          <w:tab w:val="left" w:pos="540"/>
        </w:tabs>
        <w:ind w:left="360"/>
        <w:jc w:val="both"/>
        <w:rPr>
          <w:b/>
          <w:sz w:val="20"/>
        </w:rPr>
      </w:pPr>
    </w:p>
    <w:p w:rsidR="00642268" w:rsidRPr="007F6440" w:rsidRDefault="00642268" w:rsidP="002E5790">
      <w:pPr>
        <w:pStyle w:val="ListParagraph"/>
        <w:numPr>
          <w:ilvl w:val="0"/>
          <w:numId w:val="394"/>
        </w:numPr>
        <w:tabs>
          <w:tab w:val="left" w:pos="540"/>
        </w:tabs>
        <w:ind w:left="1080"/>
        <w:jc w:val="both"/>
        <w:rPr>
          <w:sz w:val="20"/>
          <w:szCs w:val="20"/>
        </w:rPr>
      </w:pPr>
      <w:r w:rsidRPr="007F6440">
        <w:rPr>
          <w:sz w:val="20"/>
          <w:szCs w:val="20"/>
        </w:rPr>
        <w:t>Faculty of Business Administration</w:t>
      </w:r>
      <w:r w:rsidRPr="007F6440">
        <w:rPr>
          <w:sz w:val="20"/>
          <w:szCs w:val="20"/>
        </w:rPr>
        <w:tab/>
      </w:r>
    </w:p>
    <w:p w:rsidR="00642268" w:rsidRPr="007F6440" w:rsidRDefault="00642268" w:rsidP="002E5790">
      <w:pPr>
        <w:pStyle w:val="ListParagraph"/>
        <w:numPr>
          <w:ilvl w:val="0"/>
          <w:numId w:val="394"/>
        </w:numPr>
        <w:tabs>
          <w:tab w:val="left" w:pos="540"/>
        </w:tabs>
        <w:ind w:left="1080"/>
        <w:jc w:val="both"/>
        <w:rPr>
          <w:sz w:val="20"/>
          <w:szCs w:val="20"/>
        </w:rPr>
      </w:pPr>
      <w:r w:rsidRPr="007F6440">
        <w:rPr>
          <w:sz w:val="20"/>
          <w:szCs w:val="20"/>
        </w:rPr>
        <w:t>Faculty of Arts and Social Sciences</w:t>
      </w:r>
    </w:p>
    <w:p w:rsidR="007F6440" w:rsidRPr="007F6440" w:rsidRDefault="00642268" w:rsidP="002E5790">
      <w:pPr>
        <w:pStyle w:val="ListParagraph"/>
        <w:numPr>
          <w:ilvl w:val="0"/>
          <w:numId w:val="394"/>
        </w:numPr>
        <w:tabs>
          <w:tab w:val="left" w:pos="540"/>
        </w:tabs>
        <w:ind w:left="1080" w:right="-180"/>
        <w:rPr>
          <w:b/>
        </w:rPr>
      </w:pPr>
      <w:r w:rsidRPr="007F6440">
        <w:rPr>
          <w:sz w:val="20"/>
          <w:szCs w:val="20"/>
        </w:rPr>
        <w:t xml:space="preserve">Faculty of Science, Engineering </w:t>
      </w:r>
      <w:r w:rsidR="00FA1302" w:rsidRPr="007F6440">
        <w:rPr>
          <w:sz w:val="20"/>
          <w:szCs w:val="20"/>
        </w:rPr>
        <w:t>and</w:t>
      </w:r>
      <w:r w:rsidRPr="007F6440">
        <w:rPr>
          <w:sz w:val="20"/>
          <w:szCs w:val="20"/>
        </w:rPr>
        <w:t xml:space="preserve"> Technology</w:t>
      </w:r>
    </w:p>
    <w:p w:rsidR="000D26A8" w:rsidRPr="007F6440" w:rsidRDefault="00642268" w:rsidP="002E5790">
      <w:pPr>
        <w:pStyle w:val="ListParagraph"/>
        <w:numPr>
          <w:ilvl w:val="0"/>
          <w:numId w:val="394"/>
        </w:numPr>
        <w:tabs>
          <w:tab w:val="left" w:pos="540"/>
        </w:tabs>
        <w:ind w:left="1080" w:right="-180"/>
        <w:rPr>
          <w:b/>
        </w:rPr>
      </w:pPr>
      <w:r w:rsidRPr="007F6440">
        <w:rPr>
          <w:sz w:val="20"/>
          <w:szCs w:val="20"/>
        </w:rPr>
        <w:t xml:space="preserve">Faculty of Unani </w:t>
      </w:r>
      <w:r w:rsidR="00FA1302" w:rsidRPr="007F6440">
        <w:rPr>
          <w:sz w:val="20"/>
          <w:szCs w:val="20"/>
        </w:rPr>
        <w:t>and</w:t>
      </w:r>
      <w:r w:rsidRPr="007F6440">
        <w:rPr>
          <w:sz w:val="20"/>
          <w:szCs w:val="20"/>
        </w:rPr>
        <w:t xml:space="preserve"> Ayurvedic Medicine</w:t>
      </w:r>
    </w:p>
    <w:p w:rsidR="007F6440" w:rsidRPr="007F6440" w:rsidRDefault="007F6440" w:rsidP="00945FBB">
      <w:pPr>
        <w:tabs>
          <w:tab w:val="left" w:pos="540"/>
        </w:tabs>
        <w:rPr>
          <w:b/>
          <w:sz w:val="18"/>
        </w:rPr>
      </w:pPr>
    </w:p>
    <w:p w:rsidR="00642268" w:rsidRPr="00BD41F0" w:rsidRDefault="00642268" w:rsidP="00945FBB">
      <w:pPr>
        <w:tabs>
          <w:tab w:val="left" w:pos="540"/>
        </w:tabs>
        <w:rPr>
          <w:b/>
        </w:rPr>
      </w:pPr>
      <w:r w:rsidRPr="00BD41F0">
        <w:rPr>
          <w:b/>
        </w:rPr>
        <w:t xml:space="preserve">7. </w:t>
      </w:r>
      <w:r w:rsidRPr="00BD41F0">
        <w:rPr>
          <w:b/>
        </w:rPr>
        <w:tab/>
        <w:t>Academic Departments</w:t>
      </w:r>
      <w:r w:rsidRPr="00BD41F0">
        <w:rPr>
          <w:b/>
        </w:rPr>
        <w:tab/>
      </w:r>
    </w:p>
    <w:p w:rsidR="00642268" w:rsidRPr="00BD41F0" w:rsidRDefault="00642268" w:rsidP="00945FBB">
      <w:pPr>
        <w:tabs>
          <w:tab w:val="left" w:pos="540"/>
        </w:tabs>
        <w:rPr>
          <w:b/>
        </w:rPr>
      </w:pP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English</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Economics</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Accounting</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 xml:space="preserve">Department of Marketing </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Management</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Mathematics</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CSE</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EEE</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Unani Medicine</w:t>
      </w:r>
    </w:p>
    <w:p w:rsidR="00642268" w:rsidRPr="007F6440" w:rsidRDefault="00642268" w:rsidP="002E5790">
      <w:pPr>
        <w:pStyle w:val="ListParagraph"/>
        <w:numPr>
          <w:ilvl w:val="0"/>
          <w:numId w:val="395"/>
        </w:numPr>
        <w:tabs>
          <w:tab w:val="left" w:pos="540"/>
        </w:tabs>
        <w:rPr>
          <w:sz w:val="20"/>
          <w:szCs w:val="20"/>
        </w:rPr>
      </w:pPr>
      <w:r w:rsidRPr="007F6440">
        <w:rPr>
          <w:sz w:val="20"/>
          <w:szCs w:val="20"/>
        </w:rPr>
        <w:t>Department of Ayurvedic Medicine</w:t>
      </w:r>
    </w:p>
    <w:p w:rsidR="00642268" w:rsidRPr="00BD41F0" w:rsidRDefault="00642268" w:rsidP="00945FBB">
      <w:pPr>
        <w:tabs>
          <w:tab w:val="left" w:pos="540"/>
        </w:tabs>
        <w:rPr>
          <w:sz w:val="20"/>
          <w:szCs w:val="20"/>
        </w:rPr>
      </w:pPr>
      <w:r w:rsidRPr="00BD41F0">
        <w:rPr>
          <w:b/>
          <w:sz w:val="20"/>
          <w:szCs w:val="20"/>
        </w:rPr>
        <w:tab/>
      </w: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0D26A8" w:rsidRDefault="00642268" w:rsidP="00945FBB">
      <w:pPr>
        <w:tabs>
          <w:tab w:val="left" w:pos="540"/>
        </w:tabs>
        <w:rPr>
          <w:sz w:val="14"/>
          <w:szCs w:val="20"/>
        </w:rPr>
      </w:pPr>
    </w:p>
    <w:p w:rsidR="00642268" w:rsidRPr="00BD41F0" w:rsidRDefault="00642268" w:rsidP="00945FBB">
      <w:pPr>
        <w:tabs>
          <w:tab w:val="left" w:pos="540"/>
        </w:tabs>
        <w:rPr>
          <w:sz w:val="20"/>
          <w:szCs w:val="20"/>
        </w:rPr>
      </w:pPr>
      <w:r w:rsidRPr="00BD41F0">
        <w:rPr>
          <w:sz w:val="20"/>
          <w:szCs w:val="20"/>
        </w:rPr>
        <w:tab/>
        <w:t>N/A</w:t>
      </w:r>
    </w:p>
    <w:p w:rsidR="007F6440" w:rsidRDefault="007F6440" w:rsidP="00945FBB">
      <w:pPr>
        <w:tabs>
          <w:tab w:val="left" w:pos="540"/>
        </w:tabs>
        <w:rPr>
          <w:b/>
        </w:rPr>
      </w:pPr>
    </w:p>
    <w:p w:rsidR="00642268" w:rsidRPr="00BD41F0" w:rsidRDefault="0009790E" w:rsidP="00945FBB">
      <w:pPr>
        <w:tabs>
          <w:tab w:val="left" w:pos="540"/>
        </w:tabs>
        <w:rPr>
          <w:b/>
        </w:rPr>
      </w:pPr>
      <w:r>
        <w:rPr>
          <w:b/>
        </w:rPr>
        <w:lastRenderedPageBreak/>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642268" w:rsidRPr="00BD41F0" w:rsidRDefault="007F6440" w:rsidP="007F6440">
      <w:pPr>
        <w:tabs>
          <w:tab w:val="left" w:pos="540"/>
        </w:tabs>
        <w:rPr>
          <w:b/>
          <w:sz w:val="20"/>
          <w:szCs w:val="20"/>
        </w:rPr>
      </w:pPr>
      <w:r>
        <w:rPr>
          <w:b/>
          <w:sz w:val="20"/>
          <w:szCs w:val="20"/>
        </w:rPr>
        <w:tab/>
      </w:r>
      <w:r w:rsidR="00642268" w:rsidRPr="00BD41F0">
        <w:rPr>
          <w:b/>
          <w:sz w:val="20"/>
          <w:szCs w:val="20"/>
        </w:rPr>
        <w:t>Under</w:t>
      </w:r>
      <w:r>
        <w:rPr>
          <w:b/>
          <w:sz w:val="20"/>
          <w:szCs w:val="20"/>
        </w:rPr>
        <w:t>g</w:t>
      </w:r>
      <w:r w:rsidR="00642268" w:rsidRPr="00BD41F0">
        <w:rPr>
          <w:b/>
          <w:sz w:val="20"/>
          <w:szCs w:val="20"/>
        </w:rPr>
        <w:t>raduate:</w:t>
      </w:r>
    </w:p>
    <w:p w:rsidR="00642268" w:rsidRPr="00BD41F0" w:rsidRDefault="00642268" w:rsidP="002E5790">
      <w:pPr>
        <w:numPr>
          <w:ilvl w:val="0"/>
          <w:numId w:val="396"/>
        </w:numPr>
        <w:tabs>
          <w:tab w:val="left" w:pos="540"/>
        </w:tabs>
        <w:rPr>
          <w:sz w:val="20"/>
          <w:szCs w:val="20"/>
        </w:rPr>
      </w:pPr>
      <w:r w:rsidRPr="00BD41F0">
        <w:rPr>
          <w:sz w:val="20"/>
          <w:szCs w:val="20"/>
        </w:rPr>
        <w:t>BA (Hons) in English</w:t>
      </w:r>
    </w:p>
    <w:p w:rsidR="00642268" w:rsidRPr="00BD41F0" w:rsidRDefault="00642268" w:rsidP="002E5790">
      <w:pPr>
        <w:numPr>
          <w:ilvl w:val="0"/>
          <w:numId w:val="396"/>
        </w:numPr>
        <w:tabs>
          <w:tab w:val="left" w:pos="540"/>
        </w:tabs>
        <w:rPr>
          <w:sz w:val="20"/>
          <w:szCs w:val="20"/>
        </w:rPr>
      </w:pPr>
      <w:r w:rsidRPr="00BD41F0">
        <w:rPr>
          <w:sz w:val="20"/>
          <w:szCs w:val="20"/>
        </w:rPr>
        <w:t>BSS (Hons) in Economics</w:t>
      </w:r>
    </w:p>
    <w:p w:rsidR="00642268" w:rsidRPr="00BD41F0" w:rsidRDefault="00642268" w:rsidP="002E5790">
      <w:pPr>
        <w:numPr>
          <w:ilvl w:val="0"/>
          <w:numId w:val="396"/>
        </w:numPr>
        <w:tabs>
          <w:tab w:val="left" w:pos="540"/>
        </w:tabs>
        <w:rPr>
          <w:sz w:val="20"/>
          <w:szCs w:val="20"/>
        </w:rPr>
      </w:pPr>
      <w:r w:rsidRPr="00BD41F0">
        <w:rPr>
          <w:sz w:val="20"/>
          <w:szCs w:val="20"/>
        </w:rPr>
        <w:t>BSc (Hons) in Mathematics</w:t>
      </w:r>
    </w:p>
    <w:p w:rsidR="00642268" w:rsidRPr="00BD41F0" w:rsidRDefault="00642268" w:rsidP="002E5790">
      <w:pPr>
        <w:numPr>
          <w:ilvl w:val="0"/>
          <w:numId w:val="396"/>
        </w:numPr>
        <w:tabs>
          <w:tab w:val="left" w:pos="540"/>
        </w:tabs>
        <w:rPr>
          <w:sz w:val="20"/>
          <w:szCs w:val="20"/>
        </w:rPr>
      </w:pPr>
      <w:r w:rsidRPr="00BD41F0">
        <w:rPr>
          <w:sz w:val="20"/>
          <w:szCs w:val="20"/>
        </w:rPr>
        <w:t>BSc in CSE</w:t>
      </w:r>
    </w:p>
    <w:p w:rsidR="00642268" w:rsidRPr="00BD41F0" w:rsidRDefault="00642268" w:rsidP="002E5790">
      <w:pPr>
        <w:numPr>
          <w:ilvl w:val="0"/>
          <w:numId w:val="396"/>
        </w:numPr>
        <w:tabs>
          <w:tab w:val="left" w:pos="540"/>
        </w:tabs>
        <w:rPr>
          <w:sz w:val="20"/>
          <w:szCs w:val="20"/>
        </w:rPr>
      </w:pPr>
      <w:r w:rsidRPr="00BD41F0">
        <w:rPr>
          <w:sz w:val="20"/>
          <w:szCs w:val="20"/>
        </w:rPr>
        <w:t>BSc in EEE</w:t>
      </w:r>
    </w:p>
    <w:p w:rsidR="00642268" w:rsidRPr="00BD41F0" w:rsidRDefault="00642268" w:rsidP="002E5790">
      <w:pPr>
        <w:numPr>
          <w:ilvl w:val="0"/>
          <w:numId w:val="396"/>
        </w:numPr>
        <w:tabs>
          <w:tab w:val="left" w:pos="540"/>
        </w:tabs>
        <w:rPr>
          <w:sz w:val="20"/>
          <w:szCs w:val="20"/>
        </w:rPr>
      </w:pPr>
      <w:r w:rsidRPr="00BD41F0">
        <w:rPr>
          <w:sz w:val="20"/>
          <w:szCs w:val="20"/>
        </w:rPr>
        <w:t>B</w:t>
      </w:r>
      <w:r w:rsidR="005E5299">
        <w:rPr>
          <w:sz w:val="20"/>
          <w:szCs w:val="20"/>
        </w:rPr>
        <w:t>achelors of Business Administration (B</w:t>
      </w:r>
      <w:r w:rsidRPr="00BD41F0">
        <w:rPr>
          <w:sz w:val="20"/>
          <w:szCs w:val="20"/>
        </w:rPr>
        <w:t>BA</w:t>
      </w:r>
      <w:r w:rsidR="005E5299">
        <w:rPr>
          <w:sz w:val="20"/>
          <w:szCs w:val="20"/>
        </w:rPr>
        <w:t>)</w:t>
      </w:r>
    </w:p>
    <w:p w:rsidR="00642268" w:rsidRPr="00BD41F0" w:rsidRDefault="00642268" w:rsidP="002E5790">
      <w:pPr>
        <w:numPr>
          <w:ilvl w:val="0"/>
          <w:numId w:val="396"/>
        </w:numPr>
        <w:tabs>
          <w:tab w:val="left" w:pos="540"/>
        </w:tabs>
        <w:rPr>
          <w:sz w:val="20"/>
          <w:szCs w:val="20"/>
        </w:rPr>
      </w:pPr>
      <w:r w:rsidRPr="00BD41F0">
        <w:rPr>
          <w:sz w:val="20"/>
          <w:szCs w:val="20"/>
        </w:rPr>
        <w:t>BUMS</w:t>
      </w:r>
    </w:p>
    <w:p w:rsidR="00642268" w:rsidRPr="00BD41F0" w:rsidRDefault="00642268" w:rsidP="002E5790">
      <w:pPr>
        <w:numPr>
          <w:ilvl w:val="0"/>
          <w:numId w:val="396"/>
        </w:numPr>
        <w:tabs>
          <w:tab w:val="left" w:pos="540"/>
        </w:tabs>
        <w:rPr>
          <w:sz w:val="20"/>
          <w:szCs w:val="20"/>
        </w:rPr>
      </w:pPr>
      <w:r w:rsidRPr="00BD41F0">
        <w:rPr>
          <w:sz w:val="20"/>
          <w:szCs w:val="20"/>
        </w:rPr>
        <w:t>BAMS</w:t>
      </w:r>
    </w:p>
    <w:p w:rsidR="00642268" w:rsidRPr="00BD41F0" w:rsidRDefault="007F6440" w:rsidP="00945FBB">
      <w:pPr>
        <w:tabs>
          <w:tab w:val="left" w:pos="540"/>
        </w:tabs>
        <w:rPr>
          <w:b/>
          <w:sz w:val="20"/>
          <w:szCs w:val="20"/>
        </w:rPr>
      </w:pPr>
      <w:r>
        <w:rPr>
          <w:b/>
          <w:sz w:val="20"/>
          <w:szCs w:val="20"/>
        </w:rPr>
        <w:tab/>
      </w:r>
      <w:r w:rsidR="00642268" w:rsidRPr="00BD41F0">
        <w:rPr>
          <w:b/>
          <w:sz w:val="20"/>
          <w:szCs w:val="20"/>
        </w:rPr>
        <w:t>Graduate:</w:t>
      </w:r>
    </w:p>
    <w:p w:rsidR="00642268" w:rsidRPr="00BD41F0" w:rsidRDefault="00454183" w:rsidP="002E5790">
      <w:pPr>
        <w:numPr>
          <w:ilvl w:val="0"/>
          <w:numId w:val="397"/>
        </w:numPr>
        <w:tabs>
          <w:tab w:val="left" w:pos="540"/>
        </w:tabs>
        <w:rPr>
          <w:sz w:val="20"/>
          <w:szCs w:val="20"/>
        </w:rPr>
      </w:pPr>
      <w:r>
        <w:rPr>
          <w:sz w:val="20"/>
          <w:szCs w:val="20"/>
        </w:rPr>
        <w:t>Master of Business Administration (MBA)</w:t>
      </w:r>
    </w:p>
    <w:p w:rsidR="00642268" w:rsidRPr="00BD41F0" w:rsidRDefault="00642268" w:rsidP="002E5790">
      <w:pPr>
        <w:numPr>
          <w:ilvl w:val="0"/>
          <w:numId w:val="397"/>
        </w:numPr>
        <w:tabs>
          <w:tab w:val="left" w:pos="540"/>
        </w:tabs>
        <w:rPr>
          <w:sz w:val="20"/>
          <w:szCs w:val="20"/>
        </w:rPr>
      </w:pPr>
      <w:r w:rsidRPr="00BD41F0">
        <w:rPr>
          <w:sz w:val="20"/>
          <w:szCs w:val="20"/>
        </w:rPr>
        <w:t>E</w:t>
      </w:r>
      <w:r w:rsidR="00454183">
        <w:rPr>
          <w:sz w:val="20"/>
          <w:szCs w:val="20"/>
        </w:rPr>
        <w:t>xecutive Master of Business Administration (E</w:t>
      </w:r>
      <w:r w:rsidRPr="00BD41F0">
        <w:rPr>
          <w:sz w:val="20"/>
          <w:szCs w:val="20"/>
        </w:rPr>
        <w:t>MBA</w:t>
      </w:r>
      <w:r w:rsidR="00454183">
        <w:rPr>
          <w:sz w:val="20"/>
          <w:szCs w:val="20"/>
        </w:rPr>
        <w:t>)</w:t>
      </w:r>
    </w:p>
    <w:p w:rsidR="00642268" w:rsidRPr="00BD41F0" w:rsidRDefault="00642268" w:rsidP="002E5790">
      <w:pPr>
        <w:numPr>
          <w:ilvl w:val="0"/>
          <w:numId w:val="397"/>
        </w:numPr>
        <w:tabs>
          <w:tab w:val="left" w:pos="540"/>
        </w:tabs>
        <w:rPr>
          <w:sz w:val="20"/>
          <w:szCs w:val="20"/>
        </w:rPr>
      </w:pPr>
      <w:r w:rsidRPr="00BD41F0">
        <w:rPr>
          <w:sz w:val="20"/>
          <w:szCs w:val="20"/>
        </w:rPr>
        <w:t>MBA for BBA Students</w:t>
      </w:r>
    </w:p>
    <w:p w:rsidR="007F6440" w:rsidRPr="007F6440" w:rsidRDefault="007F6440" w:rsidP="00945FBB">
      <w:pPr>
        <w:tabs>
          <w:tab w:val="left" w:pos="540"/>
        </w:tabs>
        <w:rPr>
          <w:b/>
          <w:sz w:val="18"/>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7F6440" w:rsidRDefault="00642268" w:rsidP="00945FBB">
      <w:pPr>
        <w:tabs>
          <w:tab w:val="left" w:pos="540"/>
        </w:tabs>
        <w:rPr>
          <w:sz w:val="18"/>
          <w:szCs w:val="20"/>
        </w:rPr>
      </w:pPr>
    </w:p>
    <w:p w:rsidR="00642268" w:rsidRPr="00BD41F0" w:rsidRDefault="00642268" w:rsidP="00945FBB">
      <w:pPr>
        <w:tabs>
          <w:tab w:val="left" w:pos="540"/>
        </w:tabs>
        <w:rPr>
          <w:sz w:val="20"/>
          <w:szCs w:val="20"/>
        </w:rPr>
      </w:pPr>
      <w:r w:rsidRPr="00BD41F0">
        <w:rPr>
          <w:sz w:val="20"/>
          <w:szCs w:val="20"/>
        </w:rPr>
        <w:tab/>
        <w:t xml:space="preserve">Four Hostels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pacing w:val="-4"/>
          <w:sz w:val="20"/>
          <w:szCs w:val="20"/>
        </w:rPr>
      </w:pPr>
      <w:r w:rsidRPr="00BD41F0">
        <w:rPr>
          <w:b/>
        </w:rPr>
        <w:t xml:space="preserve">11. </w:t>
      </w:r>
      <w:r w:rsidRPr="00BD41F0">
        <w:rPr>
          <w:b/>
        </w:rPr>
        <w:tab/>
      </w:r>
      <w:r w:rsidRPr="00BD41F0">
        <w:rPr>
          <w:b/>
          <w:spacing w:val="-4"/>
        </w:rPr>
        <w:t>Major Research Activities</w:t>
      </w:r>
      <w:r w:rsidRPr="00BD41F0">
        <w:rPr>
          <w:b/>
          <w:spacing w:val="-4"/>
          <w:sz w:val="20"/>
          <w:szCs w:val="20"/>
        </w:rPr>
        <w:tab/>
      </w:r>
    </w:p>
    <w:p w:rsidR="00642268" w:rsidRPr="00BD41F0" w:rsidRDefault="00642268" w:rsidP="00945FBB">
      <w:pPr>
        <w:tabs>
          <w:tab w:val="left" w:pos="540"/>
        </w:tabs>
        <w:jc w:val="both"/>
        <w:rPr>
          <w:spacing w:val="-4"/>
          <w:sz w:val="20"/>
          <w:szCs w:val="20"/>
        </w:rPr>
      </w:pPr>
    </w:p>
    <w:p w:rsidR="00642268" w:rsidRPr="00BD41F0" w:rsidRDefault="00642268" w:rsidP="00945FBB">
      <w:pPr>
        <w:tabs>
          <w:tab w:val="left" w:pos="540"/>
        </w:tabs>
        <w:jc w:val="both"/>
        <w:rPr>
          <w:spacing w:val="-4"/>
          <w:sz w:val="20"/>
          <w:szCs w:val="20"/>
        </w:rPr>
      </w:pPr>
      <w:r w:rsidRPr="00BD41F0">
        <w:rPr>
          <w:spacing w:val="-4"/>
          <w:sz w:val="20"/>
          <w:szCs w:val="20"/>
        </w:rPr>
        <w:tab/>
        <w:t xml:space="preserve">Journal of Hamdard University Bangladesh </w:t>
      </w:r>
    </w:p>
    <w:p w:rsidR="00642268" w:rsidRPr="007F6440" w:rsidRDefault="00642268" w:rsidP="002E5790">
      <w:pPr>
        <w:pStyle w:val="ListParagraph"/>
        <w:numPr>
          <w:ilvl w:val="0"/>
          <w:numId w:val="398"/>
        </w:numPr>
        <w:tabs>
          <w:tab w:val="left" w:pos="540"/>
        </w:tabs>
        <w:rPr>
          <w:spacing w:val="-4"/>
          <w:sz w:val="20"/>
          <w:szCs w:val="20"/>
        </w:rPr>
      </w:pPr>
      <w:r w:rsidRPr="007F6440">
        <w:rPr>
          <w:spacing w:val="-4"/>
          <w:sz w:val="20"/>
          <w:szCs w:val="20"/>
        </w:rPr>
        <w:t>Vol. 2, No. 2, December 2015</w:t>
      </w:r>
      <w:r w:rsidRPr="007F6440">
        <w:rPr>
          <w:sz w:val="20"/>
          <w:szCs w:val="20"/>
        </w:rPr>
        <w:tab/>
      </w:r>
    </w:p>
    <w:p w:rsidR="00642268" w:rsidRPr="00BD41F0" w:rsidRDefault="00642268" w:rsidP="002E5790">
      <w:pPr>
        <w:numPr>
          <w:ilvl w:val="0"/>
          <w:numId w:val="398"/>
        </w:numPr>
        <w:tabs>
          <w:tab w:val="left" w:pos="540"/>
        </w:tabs>
        <w:rPr>
          <w:spacing w:val="-4"/>
          <w:sz w:val="20"/>
          <w:szCs w:val="20"/>
        </w:rPr>
      </w:pPr>
      <w:r w:rsidRPr="00BD41F0">
        <w:rPr>
          <w:spacing w:val="-4"/>
          <w:sz w:val="20"/>
          <w:szCs w:val="20"/>
        </w:rPr>
        <w:t xml:space="preserve">Vol. 2, No. 1, September 2015 </w:t>
      </w:r>
    </w:p>
    <w:p w:rsidR="007F6440" w:rsidRPr="007F6440" w:rsidRDefault="007F6440" w:rsidP="00945FBB">
      <w:pPr>
        <w:autoSpaceDE w:val="0"/>
        <w:autoSpaceDN w:val="0"/>
        <w:adjustRightInd w:val="0"/>
        <w:jc w:val="both"/>
        <w:rPr>
          <w:b/>
          <w:sz w:val="20"/>
        </w:rPr>
      </w:pPr>
    </w:p>
    <w:p w:rsidR="00642268" w:rsidRPr="00BD41F0" w:rsidRDefault="00642268" w:rsidP="001015C2">
      <w:pPr>
        <w:tabs>
          <w:tab w:val="left" w:pos="540"/>
        </w:tabs>
        <w:autoSpaceDE w:val="0"/>
        <w:autoSpaceDN w:val="0"/>
        <w:adjustRightInd w:val="0"/>
        <w:jc w:val="both"/>
        <w:rPr>
          <w:b/>
          <w:sz w:val="20"/>
          <w:szCs w:val="20"/>
        </w:rPr>
      </w:pPr>
      <w:r w:rsidRPr="00BD41F0">
        <w:rPr>
          <w:b/>
        </w:rPr>
        <w:t xml:space="preserve">12. </w:t>
      </w:r>
      <w:r w:rsidR="001015C2">
        <w:rPr>
          <w:b/>
        </w:rPr>
        <w:tab/>
      </w:r>
      <w:r w:rsidRPr="00BD41F0">
        <w:rPr>
          <w:b/>
        </w:rPr>
        <w:t>LibraryFacilities</w:t>
      </w:r>
    </w:p>
    <w:p w:rsidR="00642268" w:rsidRPr="007F6440" w:rsidRDefault="00642268" w:rsidP="00945FBB">
      <w:pPr>
        <w:autoSpaceDE w:val="0"/>
        <w:autoSpaceDN w:val="0"/>
        <w:adjustRightInd w:val="0"/>
        <w:jc w:val="both"/>
        <w:rPr>
          <w:b/>
          <w:sz w:val="18"/>
          <w:szCs w:val="20"/>
        </w:rPr>
      </w:pPr>
    </w:p>
    <w:p w:rsidR="00642268" w:rsidRPr="00BD41F0" w:rsidRDefault="00642268" w:rsidP="00945FBB">
      <w:pPr>
        <w:autoSpaceDE w:val="0"/>
        <w:autoSpaceDN w:val="0"/>
        <w:adjustRightInd w:val="0"/>
        <w:jc w:val="both"/>
        <w:rPr>
          <w:sz w:val="20"/>
          <w:szCs w:val="20"/>
        </w:rPr>
      </w:pPr>
      <w:r w:rsidRPr="00BD41F0">
        <w:rPr>
          <w:sz w:val="20"/>
          <w:szCs w:val="20"/>
        </w:rPr>
        <w:t xml:space="preserve">The University library covers an area of 3500 square feet on the first floor of the permanent campus. The library has a collection of over 6454 textbooks, journals, magazines, research papers and other digital resources. In addition, the Library has a subscription to the journal archive. Professional library staff perform literature searches, offer training, referral and bibliographic services. E-mail and Internet browsing facilities for students are available. The online book catalog is available through the Internet. </w:t>
      </w:r>
      <w:r w:rsidR="007F6440">
        <w:rPr>
          <w:sz w:val="20"/>
          <w:szCs w:val="20"/>
        </w:rPr>
        <w:t>There are</w:t>
      </w:r>
      <w:r w:rsidRPr="00BD41F0">
        <w:rPr>
          <w:sz w:val="20"/>
          <w:szCs w:val="20"/>
        </w:rPr>
        <w:t xml:space="preserve"> a few workstations and</w:t>
      </w:r>
      <w:r w:rsidR="007F6440">
        <w:rPr>
          <w:sz w:val="20"/>
          <w:szCs w:val="20"/>
        </w:rPr>
        <w:t xml:space="preserve"> more will be</w:t>
      </w:r>
      <w:r w:rsidRPr="00BD41F0">
        <w:rPr>
          <w:sz w:val="20"/>
          <w:szCs w:val="20"/>
        </w:rPr>
        <w:t xml:space="preserve"> install</w:t>
      </w:r>
      <w:r w:rsidR="007F6440">
        <w:rPr>
          <w:sz w:val="20"/>
          <w:szCs w:val="20"/>
        </w:rPr>
        <w:t>ed for the users. There is</w:t>
      </w:r>
      <w:r w:rsidRPr="00BD41F0">
        <w:rPr>
          <w:sz w:val="20"/>
          <w:szCs w:val="20"/>
        </w:rPr>
        <w:t xml:space="preserve"> also a newspaper corner, a silent study corner, and a general study area. It is important to note that five computers are place</w:t>
      </w:r>
      <w:r w:rsidR="007F6440">
        <w:rPr>
          <w:sz w:val="20"/>
          <w:szCs w:val="20"/>
        </w:rPr>
        <w:t>d in the library, which provide</w:t>
      </w:r>
      <w:r w:rsidRPr="00BD41F0">
        <w:rPr>
          <w:sz w:val="20"/>
          <w:szCs w:val="20"/>
        </w:rPr>
        <w:t xml:space="preserve"> on</w:t>
      </w:r>
      <w:r w:rsidR="007F6440">
        <w:rPr>
          <w:sz w:val="20"/>
          <w:szCs w:val="20"/>
        </w:rPr>
        <w:t>l</w:t>
      </w:r>
      <w:r w:rsidRPr="00BD41F0">
        <w:rPr>
          <w:sz w:val="20"/>
          <w:szCs w:val="20"/>
        </w:rPr>
        <w:t xml:space="preserve">ine access to the Internet. The library is open from 9:00 a.m. till 5:00 p.m. </w:t>
      </w:r>
    </w:p>
    <w:p w:rsidR="00642268" w:rsidRPr="00BD41F0" w:rsidRDefault="00642268" w:rsidP="00945FBB">
      <w:pPr>
        <w:autoSpaceDE w:val="0"/>
        <w:autoSpaceDN w:val="0"/>
        <w:adjustRightInd w:val="0"/>
        <w:jc w:val="both"/>
        <w:rPr>
          <w:sz w:val="20"/>
          <w:szCs w:val="20"/>
        </w:rPr>
      </w:pPr>
    </w:p>
    <w:p w:rsidR="00642268" w:rsidRPr="00BD41F0" w:rsidRDefault="00642268" w:rsidP="007F6440">
      <w:pPr>
        <w:tabs>
          <w:tab w:val="left" w:pos="540"/>
        </w:tabs>
        <w:rPr>
          <w:b/>
          <w:sz w:val="20"/>
          <w:szCs w:val="20"/>
        </w:rPr>
      </w:pPr>
      <w:r w:rsidRPr="00BD41F0">
        <w:rPr>
          <w:b/>
          <w:sz w:val="20"/>
          <w:szCs w:val="20"/>
        </w:rPr>
        <w:t xml:space="preserve">Library resources of 2015 are given below: </w:t>
      </w:r>
    </w:p>
    <w:tbl>
      <w:tblPr>
        <w:tblpPr w:leftFromText="180" w:rightFromText="180" w:vertAnchor="text" w:horzAnchor="margin" w:tblpXSpec="center"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1710"/>
      </w:tblGrid>
      <w:tr w:rsidR="00642268" w:rsidRPr="007F6440" w:rsidTr="00B714B2">
        <w:tc>
          <w:tcPr>
            <w:tcW w:w="2448" w:type="dxa"/>
          </w:tcPr>
          <w:p w:rsidR="00642268" w:rsidRPr="007F6440" w:rsidRDefault="00642268" w:rsidP="00945FBB">
            <w:pPr>
              <w:tabs>
                <w:tab w:val="left" w:pos="540"/>
              </w:tabs>
              <w:jc w:val="center"/>
              <w:rPr>
                <w:sz w:val="20"/>
                <w:szCs w:val="20"/>
              </w:rPr>
            </w:pPr>
            <w:r w:rsidRPr="007F6440">
              <w:rPr>
                <w:sz w:val="20"/>
                <w:szCs w:val="20"/>
              </w:rPr>
              <w:t>Description</w:t>
            </w:r>
          </w:p>
        </w:tc>
        <w:tc>
          <w:tcPr>
            <w:tcW w:w="1710" w:type="dxa"/>
          </w:tcPr>
          <w:p w:rsidR="00642268" w:rsidRPr="007F6440" w:rsidRDefault="007F6440" w:rsidP="00945FBB">
            <w:pPr>
              <w:tabs>
                <w:tab w:val="left" w:pos="540"/>
              </w:tabs>
              <w:jc w:val="center"/>
              <w:rPr>
                <w:sz w:val="20"/>
                <w:szCs w:val="20"/>
              </w:rPr>
            </w:pPr>
            <w:r>
              <w:rPr>
                <w:sz w:val="20"/>
                <w:szCs w:val="20"/>
              </w:rPr>
              <w:t>Quantity</w:t>
            </w:r>
          </w:p>
        </w:tc>
      </w:tr>
      <w:tr w:rsidR="00642268" w:rsidRPr="007F6440" w:rsidTr="00B714B2">
        <w:trPr>
          <w:trHeight w:val="423"/>
        </w:trPr>
        <w:tc>
          <w:tcPr>
            <w:tcW w:w="2448" w:type="dxa"/>
          </w:tcPr>
          <w:p w:rsidR="00642268" w:rsidRPr="007F6440" w:rsidRDefault="00642268" w:rsidP="00945FBB">
            <w:pPr>
              <w:tabs>
                <w:tab w:val="left" w:pos="540"/>
              </w:tabs>
              <w:rPr>
                <w:sz w:val="20"/>
                <w:szCs w:val="20"/>
              </w:rPr>
            </w:pPr>
            <w:r w:rsidRPr="007F6440">
              <w:rPr>
                <w:sz w:val="20"/>
                <w:szCs w:val="20"/>
              </w:rPr>
              <w:t>Book</w:t>
            </w:r>
            <w:r w:rsidR="007F6440">
              <w:rPr>
                <w:sz w:val="20"/>
                <w:szCs w:val="20"/>
              </w:rPr>
              <w:t>s</w:t>
            </w:r>
          </w:p>
        </w:tc>
        <w:tc>
          <w:tcPr>
            <w:tcW w:w="1710" w:type="dxa"/>
          </w:tcPr>
          <w:p w:rsidR="00642268" w:rsidRPr="007F6440" w:rsidRDefault="00642268" w:rsidP="00945FBB">
            <w:pPr>
              <w:tabs>
                <w:tab w:val="left" w:pos="540"/>
              </w:tabs>
              <w:rPr>
                <w:sz w:val="20"/>
                <w:szCs w:val="20"/>
              </w:rPr>
            </w:pPr>
            <w:r w:rsidRPr="007F6440">
              <w:rPr>
                <w:sz w:val="20"/>
                <w:szCs w:val="20"/>
              </w:rPr>
              <w:t>6121</w:t>
            </w:r>
          </w:p>
        </w:tc>
      </w:tr>
      <w:tr w:rsidR="00642268" w:rsidRPr="007F6440" w:rsidTr="00B714B2">
        <w:trPr>
          <w:trHeight w:val="383"/>
        </w:trPr>
        <w:tc>
          <w:tcPr>
            <w:tcW w:w="2448" w:type="dxa"/>
          </w:tcPr>
          <w:p w:rsidR="00642268" w:rsidRPr="007F6440" w:rsidRDefault="00642268" w:rsidP="00945FBB">
            <w:pPr>
              <w:tabs>
                <w:tab w:val="left" w:pos="540"/>
              </w:tabs>
              <w:rPr>
                <w:sz w:val="20"/>
                <w:szCs w:val="20"/>
              </w:rPr>
            </w:pPr>
            <w:r w:rsidRPr="007F6440">
              <w:rPr>
                <w:sz w:val="20"/>
                <w:szCs w:val="20"/>
              </w:rPr>
              <w:t>Magazine</w:t>
            </w:r>
            <w:r w:rsidR="007F6440">
              <w:rPr>
                <w:sz w:val="20"/>
                <w:szCs w:val="20"/>
              </w:rPr>
              <w:t>s</w:t>
            </w:r>
          </w:p>
        </w:tc>
        <w:tc>
          <w:tcPr>
            <w:tcW w:w="1710" w:type="dxa"/>
          </w:tcPr>
          <w:p w:rsidR="00642268" w:rsidRPr="007F6440" w:rsidRDefault="00642268" w:rsidP="00945FBB">
            <w:pPr>
              <w:tabs>
                <w:tab w:val="left" w:pos="540"/>
              </w:tabs>
              <w:rPr>
                <w:sz w:val="20"/>
                <w:szCs w:val="20"/>
              </w:rPr>
            </w:pPr>
            <w:r w:rsidRPr="007F6440">
              <w:rPr>
                <w:sz w:val="20"/>
                <w:szCs w:val="20"/>
              </w:rPr>
              <w:t>150</w:t>
            </w:r>
          </w:p>
        </w:tc>
      </w:tr>
      <w:tr w:rsidR="00642268" w:rsidRPr="007F6440" w:rsidTr="00B714B2">
        <w:trPr>
          <w:trHeight w:val="396"/>
        </w:trPr>
        <w:tc>
          <w:tcPr>
            <w:tcW w:w="2448" w:type="dxa"/>
          </w:tcPr>
          <w:p w:rsidR="00642268" w:rsidRPr="007F6440" w:rsidRDefault="00642268" w:rsidP="00945FBB">
            <w:pPr>
              <w:tabs>
                <w:tab w:val="left" w:pos="540"/>
              </w:tabs>
              <w:rPr>
                <w:sz w:val="20"/>
                <w:szCs w:val="20"/>
              </w:rPr>
            </w:pPr>
            <w:r w:rsidRPr="007F6440">
              <w:rPr>
                <w:sz w:val="20"/>
                <w:szCs w:val="20"/>
              </w:rPr>
              <w:t>Audio Visual</w:t>
            </w:r>
            <w:r w:rsidR="007F6440">
              <w:rPr>
                <w:sz w:val="20"/>
                <w:szCs w:val="20"/>
              </w:rPr>
              <w:t xml:space="preserve"> Materials</w:t>
            </w:r>
          </w:p>
        </w:tc>
        <w:tc>
          <w:tcPr>
            <w:tcW w:w="1710" w:type="dxa"/>
          </w:tcPr>
          <w:p w:rsidR="00642268" w:rsidRPr="007F6440" w:rsidRDefault="00642268" w:rsidP="00945FBB">
            <w:pPr>
              <w:tabs>
                <w:tab w:val="left" w:pos="540"/>
              </w:tabs>
              <w:rPr>
                <w:sz w:val="20"/>
                <w:szCs w:val="20"/>
              </w:rPr>
            </w:pPr>
            <w:r w:rsidRPr="007F6440">
              <w:rPr>
                <w:sz w:val="20"/>
                <w:szCs w:val="20"/>
              </w:rPr>
              <w:t>183</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ind w:left="540" w:hanging="540"/>
        <w:rPr>
          <w:b/>
          <w:sz w:val="20"/>
          <w:szCs w:val="20"/>
        </w:rPr>
      </w:pPr>
    </w:p>
    <w:p w:rsidR="00642268" w:rsidRPr="00BD41F0" w:rsidRDefault="00642268" w:rsidP="00945FBB">
      <w:pPr>
        <w:rPr>
          <w:sz w:val="20"/>
          <w:szCs w:val="20"/>
        </w:rPr>
      </w:pPr>
    </w:p>
    <w:p w:rsidR="00642268" w:rsidRPr="00BD41F0" w:rsidRDefault="00642268" w:rsidP="00945FBB">
      <w:pPr>
        <w:rPr>
          <w:sz w:val="20"/>
          <w:szCs w:val="20"/>
        </w:rPr>
      </w:pPr>
    </w:p>
    <w:p w:rsidR="00642268" w:rsidRPr="00BD41F0" w:rsidRDefault="00642268" w:rsidP="00945FBB">
      <w:pPr>
        <w:rPr>
          <w:sz w:val="20"/>
          <w:szCs w:val="20"/>
        </w:rPr>
      </w:pPr>
    </w:p>
    <w:p w:rsidR="00642268" w:rsidRPr="00BD41F0" w:rsidRDefault="00642268" w:rsidP="00945FBB">
      <w:pPr>
        <w:rPr>
          <w:sz w:val="20"/>
          <w:szCs w:val="20"/>
        </w:rPr>
      </w:pPr>
    </w:p>
    <w:p w:rsidR="007F6440" w:rsidRDefault="007F6440" w:rsidP="00945FBB">
      <w:pPr>
        <w:tabs>
          <w:tab w:val="left" w:pos="540"/>
        </w:tabs>
        <w:ind w:left="540" w:hanging="540"/>
        <w:rPr>
          <w:b/>
        </w:rPr>
      </w:pPr>
    </w:p>
    <w:p w:rsidR="00642268" w:rsidRPr="00BD41F0" w:rsidRDefault="00642268" w:rsidP="00945FBB">
      <w:pPr>
        <w:tabs>
          <w:tab w:val="left" w:pos="540"/>
        </w:tabs>
        <w:ind w:left="540" w:hanging="540"/>
        <w:rPr>
          <w:b/>
          <w:sz w:val="20"/>
          <w:szCs w:val="20"/>
        </w:rPr>
      </w:pPr>
      <w:r w:rsidRPr="00BD41F0">
        <w:rPr>
          <w:b/>
        </w:rPr>
        <w:lastRenderedPageBreak/>
        <w:t xml:space="preserve">13. </w:t>
      </w:r>
      <w:r w:rsidRPr="00BD41F0">
        <w:rPr>
          <w:b/>
        </w:rPr>
        <w:tab/>
      </w:r>
      <w:r w:rsidR="00B446FB">
        <w:rPr>
          <w:b/>
        </w:rPr>
        <w:t>System of Student Enrollment</w:t>
      </w:r>
    </w:p>
    <w:p w:rsidR="00642268" w:rsidRPr="00E84CD5" w:rsidRDefault="00642268" w:rsidP="00945FBB">
      <w:pPr>
        <w:tabs>
          <w:tab w:val="left" w:pos="540"/>
        </w:tabs>
        <w:ind w:left="540" w:hanging="540"/>
        <w:rPr>
          <w:sz w:val="12"/>
          <w:szCs w:val="20"/>
        </w:rPr>
      </w:pPr>
    </w:p>
    <w:p w:rsidR="00642268" w:rsidRPr="00BD41F0" w:rsidRDefault="007A4FF3" w:rsidP="00945FBB">
      <w:pPr>
        <w:tabs>
          <w:tab w:val="left" w:pos="540"/>
        </w:tabs>
        <w:ind w:left="540" w:hanging="540"/>
        <w:rPr>
          <w:sz w:val="20"/>
          <w:szCs w:val="20"/>
        </w:rPr>
      </w:pPr>
      <w:r>
        <w:rPr>
          <w:sz w:val="20"/>
          <w:szCs w:val="20"/>
        </w:rPr>
        <w:tab/>
        <w:t>Annual and Tri</w:t>
      </w:r>
      <w:r w:rsidR="00642268" w:rsidRPr="00BD41F0">
        <w:rPr>
          <w:sz w:val="20"/>
          <w:szCs w:val="20"/>
        </w:rPr>
        <w:t>mester System</w:t>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E84CD5" w:rsidRDefault="00642268" w:rsidP="00945FBB">
      <w:pPr>
        <w:tabs>
          <w:tab w:val="left" w:pos="540"/>
        </w:tabs>
        <w:rPr>
          <w:b/>
          <w:sz w:val="14"/>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603</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454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149</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p>
    <w:p w:rsidR="00642268" w:rsidRPr="00E84CD5" w:rsidRDefault="00642268" w:rsidP="00945FBB">
      <w:pPr>
        <w:tabs>
          <w:tab w:val="left" w:pos="540"/>
        </w:tabs>
        <w:rPr>
          <w:b/>
          <w:sz w:val="14"/>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7F6440">
        <w:rPr>
          <w:sz w:val="20"/>
          <w:szCs w:val="20"/>
        </w:rPr>
        <w:t>s</w:t>
      </w:r>
      <w:r w:rsidRPr="00BD41F0">
        <w:rPr>
          <w:sz w:val="20"/>
          <w:szCs w:val="20"/>
        </w:rPr>
        <w:t xml:space="preserve"> (Male-Female)</w:t>
      </w:r>
      <w:r w:rsidR="007F6440">
        <w:rPr>
          <w:sz w:val="20"/>
          <w:szCs w:val="20"/>
        </w:rPr>
        <w:tab/>
      </w:r>
      <w:r w:rsidRPr="00BD41F0">
        <w:rPr>
          <w:sz w:val="20"/>
          <w:szCs w:val="20"/>
        </w:rPr>
        <w:t>:64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sz w:val="1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:83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:64</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 xml:space="preserve">Total Number of </w:t>
      </w:r>
      <w:r w:rsidR="007A4FF3">
        <w:rPr>
          <w:b/>
        </w:rPr>
        <w:t>Graduates</w:t>
      </w:r>
      <w:r w:rsidRPr="00BD41F0">
        <w:rPr>
          <w:b/>
        </w:rPr>
        <w:t xml:space="preserve"> in 2015</w:t>
      </w:r>
    </w:p>
    <w:p w:rsidR="00642268" w:rsidRPr="00BD41F0" w:rsidRDefault="00642268" w:rsidP="00945FBB">
      <w:pPr>
        <w:tabs>
          <w:tab w:val="left" w:pos="540"/>
        </w:tabs>
        <w:ind w:left="540" w:hanging="540"/>
        <w:jc w:val="both"/>
        <w:rPr>
          <w:b/>
          <w:sz w:val="14"/>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sidR="001015C2">
        <w:rPr>
          <w:sz w:val="20"/>
          <w:szCs w:val="20"/>
        </w:rPr>
        <w:tab/>
      </w:r>
      <w:r w:rsidRPr="00BD41F0">
        <w:rPr>
          <w:sz w:val="20"/>
          <w:szCs w:val="20"/>
        </w:rPr>
        <w:t>:</w:t>
      </w:r>
      <w:r w:rsidR="007F6440">
        <w:rPr>
          <w:sz w:val="20"/>
          <w:szCs w:val="20"/>
        </w:rPr>
        <w:t>2</w:t>
      </w:r>
      <w:r w:rsidRPr="00BD41F0">
        <w:rPr>
          <w:sz w:val="20"/>
          <w:szCs w:val="20"/>
        </w:rPr>
        <w:tab/>
      </w:r>
    </w:p>
    <w:p w:rsidR="00642268" w:rsidRPr="00BD41F0" w:rsidRDefault="00642268" w:rsidP="00945FBB">
      <w:pPr>
        <w:tabs>
          <w:tab w:val="left" w:pos="540"/>
        </w:tabs>
        <w:rPr>
          <w:b/>
          <w:sz w:val="20"/>
          <w:szCs w:val="20"/>
        </w:rPr>
      </w:pPr>
    </w:p>
    <w:p w:rsidR="00642268" w:rsidRPr="00BD41F0" w:rsidRDefault="007A4FF3" w:rsidP="00945FBB">
      <w:pPr>
        <w:tabs>
          <w:tab w:val="left" w:pos="540"/>
        </w:tabs>
        <w:rPr>
          <w:b/>
          <w:sz w:val="20"/>
          <w:szCs w:val="20"/>
        </w:rPr>
      </w:pPr>
      <w:r>
        <w:rPr>
          <w:b/>
        </w:rPr>
        <w:t>18.</w:t>
      </w:r>
      <w:r>
        <w:rPr>
          <w:b/>
        </w:rPr>
        <w:tab/>
        <w:t>Student</w:t>
      </w:r>
      <w:r w:rsidR="00642268" w:rsidRPr="00BD41F0">
        <w:rPr>
          <w:b/>
        </w:rPr>
        <w:t xml:space="preserve"> Support Services</w:t>
      </w:r>
      <w:r w:rsidR="00642268" w:rsidRPr="00BD41F0">
        <w:rPr>
          <w:b/>
        </w:rPr>
        <w:tab/>
      </w:r>
      <w:r w:rsidR="00642268" w:rsidRPr="00BD41F0">
        <w:rPr>
          <w:b/>
          <w:sz w:val="20"/>
          <w:szCs w:val="20"/>
        </w:rPr>
        <w:tab/>
      </w:r>
    </w:p>
    <w:p w:rsidR="00642268" w:rsidRPr="00BD41F0" w:rsidRDefault="00642268" w:rsidP="00945FBB">
      <w:pPr>
        <w:tabs>
          <w:tab w:val="left" w:pos="540"/>
        </w:tabs>
        <w:rPr>
          <w:b/>
          <w:sz w:val="12"/>
          <w:szCs w:val="20"/>
        </w:rPr>
      </w:pPr>
    </w:p>
    <w:p w:rsidR="00642268" w:rsidRPr="007F6440" w:rsidRDefault="00642268" w:rsidP="00945FBB">
      <w:pPr>
        <w:tabs>
          <w:tab w:val="left" w:pos="540"/>
        </w:tabs>
        <w:rPr>
          <w:sz w:val="20"/>
          <w:szCs w:val="20"/>
        </w:rPr>
      </w:pPr>
      <w:r w:rsidRPr="007F6440">
        <w:rPr>
          <w:sz w:val="20"/>
          <w:szCs w:val="20"/>
        </w:rPr>
        <w:tab/>
        <w:t>Yes</w:t>
      </w:r>
    </w:p>
    <w:p w:rsidR="00642268" w:rsidRPr="007F6440" w:rsidRDefault="00642268" w:rsidP="00945FBB">
      <w:pPr>
        <w:tabs>
          <w:tab w:val="left" w:pos="540"/>
        </w:tabs>
        <w:rPr>
          <w:sz w:val="20"/>
          <w:szCs w:val="20"/>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r w:rsidRPr="00BD41F0">
        <w:rPr>
          <w:b/>
        </w:rPr>
        <w:tab/>
      </w:r>
      <w:r w:rsidRPr="00BD41F0">
        <w:rPr>
          <w:b/>
        </w:rPr>
        <w:tab/>
      </w:r>
      <w:r w:rsidRPr="00BD41F0">
        <w:rPr>
          <w:b/>
        </w:rPr>
        <w:tab/>
      </w:r>
      <w:r w:rsidRPr="00BD41F0">
        <w:rPr>
          <w:b/>
        </w:rPr>
        <w:tab/>
      </w:r>
    </w:p>
    <w:p w:rsidR="00642268" w:rsidRPr="00BD41F0" w:rsidRDefault="00642268" w:rsidP="00945FBB">
      <w:pPr>
        <w:tabs>
          <w:tab w:val="left" w:pos="540"/>
        </w:tabs>
        <w:ind w:left="540" w:hanging="540"/>
        <w:jc w:val="both"/>
        <w:rPr>
          <w:b/>
          <w:sz w:val="12"/>
          <w:szCs w:val="20"/>
        </w:rPr>
      </w:pPr>
      <w:r w:rsidRPr="00BD41F0">
        <w:rPr>
          <w:sz w:val="20"/>
          <w:szCs w:val="20"/>
        </w:rPr>
        <w:tab/>
      </w:r>
    </w:p>
    <w:p w:rsidR="00642268" w:rsidRPr="00BD41F0" w:rsidRDefault="00642268" w:rsidP="00945FBB">
      <w:pPr>
        <w:tabs>
          <w:tab w:val="left" w:pos="540"/>
        </w:tabs>
        <w:ind w:left="540" w:hanging="540"/>
        <w:jc w:val="both"/>
        <w:rPr>
          <w:b/>
          <w:sz w:val="20"/>
          <w:szCs w:val="20"/>
        </w:rPr>
      </w:pPr>
      <w:r w:rsidRPr="00BD41F0">
        <w:rPr>
          <w:b/>
          <w:sz w:val="20"/>
          <w:szCs w:val="20"/>
        </w:rPr>
        <w:tab/>
        <w:t xml:space="preserve"> a) Sports Board</w:t>
      </w:r>
      <w:r w:rsidRPr="00BD41F0">
        <w:rPr>
          <w:b/>
          <w:sz w:val="20"/>
          <w:szCs w:val="20"/>
        </w:rPr>
        <w:tab/>
      </w:r>
    </w:p>
    <w:p w:rsidR="00642268" w:rsidRPr="007F6440" w:rsidRDefault="00642268" w:rsidP="00C668AB">
      <w:pPr>
        <w:tabs>
          <w:tab w:val="left" w:pos="540"/>
          <w:tab w:val="left" w:pos="3000"/>
          <w:tab w:val="left" w:pos="3240"/>
        </w:tabs>
        <w:ind w:left="3240" w:hanging="2700"/>
        <w:jc w:val="both"/>
        <w:rPr>
          <w:sz w:val="20"/>
          <w:szCs w:val="20"/>
        </w:rPr>
      </w:pPr>
      <w:r w:rsidRPr="00BD41F0">
        <w:rPr>
          <w:sz w:val="20"/>
          <w:szCs w:val="20"/>
        </w:rPr>
        <w:t>Chairman</w:t>
      </w:r>
      <w:r w:rsidRPr="00BD41F0">
        <w:rPr>
          <w:sz w:val="20"/>
          <w:szCs w:val="20"/>
        </w:rPr>
        <w:tab/>
        <w:t>:</w:t>
      </w:r>
      <w:r w:rsidR="00E84CD5">
        <w:rPr>
          <w:sz w:val="20"/>
          <w:szCs w:val="20"/>
        </w:rPr>
        <w:tab/>
      </w:r>
      <w:r w:rsidRPr="007F6440">
        <w:rPr>
          <w:sz w:val="20"/>
          <w:szCs w:val="20"/>
        </w:rPr>
        <w:t>Engr. Md. Monowar Hossain, Lecturer, CSE</w:t>
      </w:r>
      <w:r w:rsidRPr="007F6440">
        <w:rPr>
          <w:sz w:val="20"/>
          <w:szCs w:val="20"/>
        </w:rPr>
        <w:tab/>
      </w:r>
    </w:p>
    <w:p w:rsidR="00642268" w:rsidRPr="00BD41F0" w:rsidRDefault="00642268" w:rsidP="00C668AB">
      <w:pPr>
        <w:tabs>
          <w:tab w:val="left" w:pos="540"/>
          <w:tab w:val="left" w:pos="2970"/>
          <w:tab w:val="left" w:pos="3000"/>
          <w:tab w:val="left" w:pos="3240"/>
        </w:tabs>
        <w:ind w:left="3240" w:hanging="2700"/>
        <w:jc w:val="both"/>
        <w:rPr>
          <w:sz w:val="20"/>
          <w:szCs w:val="20"/>
        </w:rPr>
      </w:pPr>
      <w:r w:rsidRPr="00BD41F0">
        <w:rPr>
          <w:sz w:val="20"/>
          <w:szCs w:val="20"/>
        </w:rPr>
        <w:t>Members</w:t>
      </w:r>
      <w:r w:rsidRPr="00BD41F0">
        <w:rPr>
          <w:sz w:val="20"/>
          <w:szCs w:val="20"/>
        </w:rPr>
        <w:tab/>
        <w:t>:</w:t>
      </w:r>
      <w:r w:rsidR="00E84CD5">
        <w:rPr>
          <w:sz w:val="20"/>
          <w:szCs w:val="20"/>
        </w:rPr>
        <w:tab/>
      </w:r>
      <w:r w:rsidR="007F6440">
        <w:rPr>
          <w:sz w:val="20"/>
          <w:szCs w:val="20"/>
        </w:rPr>
        <w:t xml:space="preserve">Ms. </w:t>
      </w:r>
      <w:r w:rsidRPr="00BD41F0">
        <w:rPr>
          <w:sz w:val="20"/>
          <w:szCs w:val="20"/>
        </w:rPr>
        <w:t xml:space="preserve">Husnul Ajra, Leturer, CSE, </w:t>
      </w:r>
      <w:r w:rsidR="007F6440">
        <w:rPr>
          <w:sz w:val="20"/>
          <w:szCs w:val="20"/>
        </w:rPr>
        <w:t xml:space="preserve">Mr. </w:t>
      </w:r>
      <w:r w:rsidRPr="00BD41F0">
        <w:rPr>
          <w:sz w:val="20"/>
          <w:szCs w:val="20"/>
        </w:rPr>
        <w:t xml:space="preserve">Masud Alom, Lecturer,Management, </w:t>
      </w:r>
      <w:r w:rsidR="007F6440">
        <w:rPr>
          <w:sz w:val="20"/>
          <w:szCs w:val="20"/>
        </w:rPr>
        <w:t xml:space="preserve">Mr. </w:t>
      </w:r>
      <w:r w:rsidRPr="00BD41F0">
        <w:rPr>
          <w:sz w:val="20"/>
          <w:szCs w:val="20"/>
        </w:rPr>
        <w:t xml:space="preserve">Sk.Abu Jahid, Lecturer, Environmental Science,Two Students (one male, one female) </w:t>
      </w:r>
    </w:p>
    <w:p w:rsidR="00642268" w:rsidRPr="00BD41F0" w:rsidRDefault="00642268" w:rsidP="00C668AB">
      <w:pPr>
        <w:tabs>
          <w:tab w:val="left" w:pos="540"/>
          <w:tab w:val="left" w:pos="3000"/>
          <w:tab w:val="left" w:pos="3240"/>
        </w:tabs>
        <w:ind w:left="3240" w:hanging="2700"/>
        <w:jc w:val="both"/>
        <w:rPr>
          <w:sz w:val="20"/>
          <w:szCs w:val="20"/>
        </w:rPr>
      </w:pPr>
      <w:r w:rsidRPr="00BD41F0">
        <w:rPr>
          <w:sz w:val="20"/>
          <w:szCs w:val="20"/>
        </w:rPr>
        <w:t xml:space="preserve">Member Secretary </w:t>
      </w:r>
      <w:r w:rsidRPr="00BD41F0">
        <w:rPr>
          <w:sz w:val="20"/>
          <w:szCs w:val="20"/>
        </w:rPr>
        <w:tab/>
        <w:t xml:space="preserve">: </w:t>
      </w:r>
      <w:r w:rsidR="00E84CD5">
        <w:rPr>
          <w:sz w:val="20"/>
          <w:szCs w:val="20"/>
        </w:rPr>
        <w:tab/>
      </w:r>
      <w:r w:rsidR="007F6440">
        <w:rPr>
          <w:sz w:val="20"/>
          <w:szCs w:val="20"/>
        </w:rPr>
        <w:t xml:space="preserve">Mr. </w:t>
      </w:r>
      <w:r w:rsidRPr="00BD41F0">
        <w:rPr>
          <w:sz w:val="20"/>
          <w:szCs w:val="20"/>
        </w:rPr>
        <w:t>Niloy Saha (Second Batch, Department of CSE)</w:t>
      </w:r>
    </w:p>
    <w:p w:rsidR="00642268" w:rsidRPr="00BD41F0" w:rsidRDefault="00642268" w:rsidP="00945FBB">
      <w:pPr>
        <w:tabs>
          <w:tab w:val="left" w:pos="540"/>
        </w:tabs>
        <w:ind w:left="547" w:hanging="547"/>
        <w:jc w:val="both"/>
        <w:rPr>
          <w:b/>
          <w:sz w:val="20"/>
          <w:szCs w:val="20"/>
        </w:rPr>
      </w:pPr>
      <w:r w:rsidRPr="00BD41F0">
        <w:rPr>
          <w:b/>
          <w:sz w:val="20"/>
          <w:szCs w:val="20"/>
        </w:rPr>
        <w:tab/>
      </w:r>
      <w:r w:rsidRPr="00BD41F0">
        <w:rPr>
          <w:b/>
          <w:sz w:val="20"/>
          <w:szCs w:val="20"/>
        </w:rPr>
        <w:tab/>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t>: 3</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Cricket Ground </w:t>
      </w:r>
      <w:r w:rsidRPr="00BD41F0">
        <w:rPr>
          <w:sz w:val="20"/>
          <w:szCs w:val="20"/>
        </w:rPr>
        <w:tab/>
        <w:t>: 1</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Gymnasium </w:t>
      </w:r>
      <w:r w:rsidRPr="00BD41F0">
        <w:rPr>
          <w:sz w:val="20"/>
          <w:szCs w:val="20"/>
        </w:rPr>
        <w:tab/>
        <w:t>: 1</w:t>
      </w:r>
      <w:r w:rsidRPr="00BD41F0">
        <w:rPr>
          <w:sz w:val="20"/>
          <w:szCs w:val="20"/>
        </w:rPr>
        <w:tab/>
      </w:r>
    </w:p>
    <w:p w:rsidR="00642268" w:rsidRPr="007F6440" w:rsidRDefault="00642268" w:rsidP="00945FBB">
      <w:pPr>
        <w:tabs>
          <w:tab w:val="left" w:pos="540"/>
        </w:tabs>
        <w:ind w:left="547" w:hanging="547"/>
        <w:jc w:val="both"/>
        <w:rPr>
          <w:sz w:val="20"/>
          <w:szCs w:val="20"/>
        </w:rPr>
      </w:pPr>
      <w:r w:rsidRPr="00BD41F0">
        <w:rPr>
          <w:sz w:val="20"/>
          <w:szCs w:val="20"/>
        </w:rPr>
        <w:tab/>
      </w:r>
      <w:r w:rsidRPr="00695036">
        <w:rPr>
          <w:b/>
          <w:sz w:val="20"/>
          <w:szCs w:val="20"/>
        </w:rPr>
        <w:t>Games, Sports, Team, Coaching</w:t>
      </w:r>
      <w:r w:rsidRPr="007F6440">
        <w:rPr>
          <w:sz w:val="20"/>
          <w:szCs w:val="20"/>
        </w:rPr>
        <w:t>:</w:t>
      </w:r>
      <w:r w:rsidR="00695036">
        <w:rPr>
          <w:sz w:val="20"/>
          <w:szCs w:val="20"/>
        </w:rPr>
        <w:t xml:space="preserve"> </w:t>
      </w:r>
      <w:r w:rsidR="00735AB4">
        <w:rPr>
          <w:sz w:val="20"/>
          <w:szCs w:val="20"/>
        </w:rPr>
        <w:t>Available</w:t>
      </w:r>
    </w:p>
    <w:p w:rsidR="00642268" w:rsidRPr="00BD41F0" w:rsidRDefault="00642268" w:rsidP="00945FBB">
      <w:pPr>
        <w:tabs>
          <w:tab w:val="left" w:pos="540"/>
        </w:tabs>
        <w:rPr>
          <w:b/>
        </w:rPr>
      </w:pPr>
      <w:r w:rsidRPr="00BD41F0">
        <w:rPr>
          <w:b/>
        </w:rPr>
        <w:lastRenderedPageBreak/>
        <w:t xml:space="preserve">20. </w:t>
      </w:r>
      <w:r w:rsidRPr="00BD41F0">
        <w:rPr>
          <w:b/>
        </w:rPr>
        <w:tab/>
        <w:t>Fellowship</w:t>
      </w:r>
      <w:r w:rsidR="007A4FF3">
        <w:rPr>
          <w:b/>
        </w:rPr>
        <w:t>s</w:t>
      </w:r>
      <w:r w:rsidRPr="00BD41F0">
        <w:rPr>
          <w:b/>
        </w:rPr>
        <w:t xml:space="preserve"> and Scholarship</w:t>
      </w:r>
      <w:r w:rsidR="007A4FF3">
        <w:rPr>
          <w:b/>
        </w:rPr>
        <w:t>s</w:t>
      </w:r>
      <w:r w:rsidRPr="00BD41F0">
        <w:rPr>
          <w:b/>
        </w:rPr>
        <w:t xml:space="preserve"> Offered by the University </w:t>
      </w:r>
    </w:p>
    <w:p w:rsidR="00642268" w:rsidRPr="00BD41F0" w:rsidRDefault="00642268" w:rsidP="00945FBB">
      <w:pPr>
        <w:tabs>
          <w:tab w:val="left" w:pos="540"/>
        </w:tabs>
        <w:rPr>
          <w:sz w:val="22"/>
          <w:szCs w:val="20"/>
        </w:rPr>
      </w:pPr>
    </w:p>
    <w:tbl>
      <w:tblPr>
        <w:tblW w:w="7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0"/>
        <w:gridCol w:w="2595"/>
        <w:gridCol w:w="1381"/>
        <w:gridCol w:w="1459"/>
        <w:gridCol w:w="1460"/>
      </w:tblGrid>
      <w:tr w:rsidR="00642268" w:rsidRPr="00BD41F0" w:rsidTr="005E5299">
        <w:trPr>
          <w:trHeight w:val="656"/>
          <w:jc w:val="center"/>
        </w:trPr>
        <w:tc>
          <w:tcPr>
            <w:tcW w:w="73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7F6440">
              <w:rPr>
                <w:b/>
                <w:sz w:val="20"/>
                <w:szCs w:val="20"/>
              </w:rPr>
              <w:t>s</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7F6440">
              <w:rPr>
                <w:b/>
                <w:sz w:val="20"/>
                <w:szCs w:val="20"/>
              </w:rPr>
              <w:t xml:space="preserve"> (Tk.)</w:t>
            </w:r>
          </w:p>
        </w:tc>
        <w:tc>
          <w:tcPr>
            <w:tcW w:w="146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7F6440">
              <w:rPr>
                <w:b/>
                <w:sz w:val="20"/>
                <w:szCs w:val="20"/>
              </w:rPr>
              <w:t xml:space="preserve"> (Tk.)</w:t>
            </w:r>
          </w:p>
        </w:tc>
      </w:tr>
      <w:tr w:rsidR="00642268" w:rsidRPr="00BD41F0" w:rsidTr="005E5299">
        <w:trPr>
          <w:trHeight w:val="976"/>
          <w:jc w:val="center"/>
        </w:trPr>
        <w:tc>
          <w:tcPr>
            <w:tcW w:w="730" w:type="dxa"/>
            <w:tcBorders>
              <w:top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595" w:type="dxa"/>
            <w:tcBorders>
              <w:top w:val="single" w:sz="4" w:space="0" w:color="auto"/>
              <w:left w:val="single" w:sz="4" w:space="0" w:color="auto"/>
              <w:right w:val="single" w:sz="4" w:space="0" w:color="auto"/>
            </w:tcBorders>
            <w:shd w:val="clear" w:color="auto" w:fill="auto"/>
            <w:vAlign w:val="center"/>
          </w:tcPr>
          <w:p w:rsidR="00642268" w:rsidRPr="00BD41F0" w:rsidRDefault="00642268" w:rsidP="007F6440">
            <w:pPr>
              <w:rPr>
                <w:sz w:val="20"/>
                <w:szCs w:val="20"/>
              </w:rPr>
            </w:pPr>
            <w:r w:rsidRPr="00BD41F0">
              <w:rPr>
                <w:sz w:val="20"/>
                <w:szCs w:val="20"/>
              </w:rPr>
              <w:t>Hamdard Founda</w:t>
            </w:r>
            <w:r w:rsidR="007F6440">
              <w:rPr>
                <w:sz w:val="20"/>
                <w:szCs w:val="20"/>
              </w:rPr>
              <w:t>tion provides scholarship for poor,</w:t>
            </w:r>
            <w:r w:rsidRPr="00BD41F0">
              <w:rPr>
                <w:sz w:val="20"/>
                <w:szCs w:val="20"/>
              </w:rPr>
              <w:t xml:space="preserve"> meritorious students </w:t>
            </w:r>
          </w:p>
        </w:tc>
        <w:tc>
          <w:tcPr>
            <w:tcW w:w="1381" w:type="dxa"/>
            <w:tcBorders>
              <w:top w:val="single" w:sz="4" w:space="0" w:color="auto"/>
              <w:lef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24</w:t>
            </w:r>
          </w:p>
        </w:tc>
        <w:tc>
          <w:tcPr>
            <w:tcW w:w="1459" w:type="dxa"/>
            <w:tcBorders>
              <w:top w:val="single" w:sz="4" w:space="0" w:color="auto"/>
              <w:lef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8,496.00</w:t>
            </w:r>
          </w:p>
        </w:tc>
        <w:tc>
          <w:tcPr>
            <w:tcW w:w="1460" w:type="dxa"/>
            <w:tcBorders>
              <w:top w:val="single" w:sz="4" w:space="0" w:color="auto"/>
              <w:lef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2,03,900.00</w:t>
            </w:r>
          </w:p>
        </w:tc>
      </w:tr>
    </w:tbl>
    <w:p w:rsidR="00642268" w:rsidRPr="00BD41F0" w:rsidRDefault="00642268" w:rsidP="00945FBB">
      <w:pPr>
        <w:tabs>
          <w:tab w:val="left" w:pos="540"/>
        </w:tabs>
        <w:rPr>
          <w:b/>
          <w:sz w:val="20"/>
          <w:szCs w:val="20"/>
        </w:rPr>
      </w:pPr>
    </w:p>
    <w:p w:rsidR="00642268" w:rsidRPr="00BD41F0" w:rsidRDefault="007F6440" w:rsidP="00945FBB">
      <w:pPr>
        <w:tabs>
          <w:tab w:val="left" w:pos="540"/>
        </w:tabs>
        <w:rPr>
          <w:b/>
          <w:sz w:val="20"/>
          <w:szCs w:val="20"/>
        </w:rPr>
      </w:pPr>
      <w:r>
        <w:rPr>
          <w:b/>
        </w:rPr>
        <w:t xml:space="preserve">21. </w:t>
      </w:r>
      <w:r>
        <w:rPr>
          <w:b/>
        </w:rPr>
        <w:tab/>
        <w:t>Budget Estimate</w:t>
      </w:r>
      <w:r w:rsidR="00B30973">
        <w:rPr>
          <w:b/>
        </w:rPr>
        <w:t>s</w:t>
      </w:r>
      <w:r w:rsidR="00642268" w:rsidRPr="00BD41F0">
        <w:rPr>
          <w:b/>
        </w:rPr>
        <w:tab/>
      </w:r>
      <w:r w:rsidR="00642268" w:rsidRPr="00BD41F0">
        <w:rPr>
          <w:b/>
          <w:sz w:val="20"/>
          <w:szCs w:val="20"/>
        </w:rPr>
        <w:tab/>
      </w:r>
      <w:r w:rsidR="00642268" w:rsidRPr="00BD41F0">
        <w:rPr>
          <w:b/>
          <w:sz w:val="20"/>
          <w:szCs w:val="20"/>
        </w:rPr>
        <w:tab/>
      </w:r>
      <w:r w:rsidR="00642268" w:rsidRPr="00BD41F0">
        <w:rPr>
          <w:b/>
          <w:sz w:val="20"/>
          <w:szCs w:val="20"/>
        </w:rPr>
        <w:tab/>
      </w:r>
    </w:p>
    <w:p w:rsidR="00642268" w:rsidRPr="00BD41F0" w:rsidRDefault="00642268" w:rsidP="00945FBB">
      <w:pPr>
        <w:tabs>
          <w:tab w:val="left" w:pos="540"/>
        </w:tabs>
        <w:rPr>
          <w:b/>
          <w:sz w:val="20"/>
          <w:szCs w:val="20"/>
        </w:rPr>
      </w:pP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7F6440" w:rsidRDefault="007F6440" w:rsidP="00945FBB">
      <w:pPr>
        <w:tabs>
          <w:tab w:val="left" w:pos="540"/>
        </w:tabs>
        <w:rPr>
          <w:sz w:val="20"/>
          <w:szCs w:val="20"/>
        </w:rPr>
      </w:pPr>
      <w:r w:rsidRPr="007F6440">
        <w:rPr>
          <w:sz w:val="20"/>
          <w:szCs w:val="20"/>
        </w:rPr>
        <w:tab/>
        <w:t>Total</w:t>
      </w:r>
      <w:r>
        <w:rPr>
          <w:sz w:val="20"/>
          <w:szCs w:val="20"/>
        </w:rPr>
        <w:tab/>
      </w:r>
      <w:r>
        <w:rPr>
          <w:sz w:val="20"/>
          <w:szCs w:val="20"/>
        </w:rPr>
        <w:tab/>
      </w:r>
      <w:r>
        <w:rPr>
          <w:sz w:val="20"/>
          <w:szCs w:val="20"/>
        </w:rPr>
        <w:tab/>
      </w:r>
      <w:r>
        <w:rPr>
          <w:sz w:val="20"/>
          <w:szCs w:val="20"/>
        </w:rPr>
        <w:tab/>
      </w:r>
      <w:r w:rsidRPr="007F6440">
        <w:rPr>
          <w:sz w:val="20"/>
          <w:szCs w:val="20"/>
        </w:rPr>
        <w:t>:</w:t>
      </w:r>
      <w:r>
        <w:rPr>
          <w:sz w:val="20"/>
          <w:szCs w:val="20"/>
        </w:rPr>
        <w:t xml:space="preserve"> Tk. </w:t>
      </w:r>
      <w:r w:rsidRPr="007F6440">
        <w:rPr>
          <w:sz w:val="20"/>
          <w:szCs w:val="20"/>
        </w:rPr>
        <w:t>20,95,86,000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007F6440">
        <w:rPr>
          <w:sz w:val="20"/>
          <w:szCs w:val="20"/>
        </w:rPr>
        <w:tab/>
      </w:r>
      <w:r w:rsidR="007F6440">
        <w:rPr>
          <w:sz w:val="20"/>
          <w:szCs w:val="20"/>
        </w:rPr>
        <w:tab/>
      </w:r>
      <w:r w:rsidR="007F6440">
        <w:rPr>
          <w:sz w:val="20"/>
          <w:szCs w:val="20"/>
        </w:rPr>
        <w:tab/>
      </w:r>
      <w:r w:rsidRPr="00BD41F0">
        <w:rPr>
          <w:sz w:val="20"/>
          <w:szCs w:val="20"/>
        </w:rPr>
        <w:t>:</w:t>
      </w:r>
      <w:r w:rsidR="006D2076">
        <w:rPr>
          <w:sz w:val="20"/>
          <w:szCs w:val="20"/>
        </w:rPr>
        <w:t xml:space="preserve"> </w:t>
      </w:r>
      <w:r w:rsidR="007F6440">
        <w:rPr>
          <w:sz w:val="20"/>
          <w:szCs w:val="20"/>
        </w:rPr>
        <w:t>Tk. 8,46,71,000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7F6440">
        <w:rPr>
          <w:sz w:val="20"/>
          <w:szCs w:val="20"/>
        </w:rPr>
        <w:tab/>
      </w:r>
      <w:r w:rsidR="007F6440">
        <w:rPr>
          <w:sz w:val="20"/>
          <w:szCs w:val="20"/>
        </w:rPr>
        <w:tab/>
      </w:r>
      <w:r w:rsidRPr="00BD41F0">
        <w:rPr>
          <w:sz w:val="20"/>
          <w:szCs w:val="20"/>
        </w:rPr>
        <w:t>:</w:t>
      </w:r>
      <w:r w:rsidR="006D2076">
        <w:rPr>
          <w:sz w:val="20"/>
          <w:szCs w:val="20"/>
        </w:rPr>
        <w:t xml:space="preserve"> </w:t>
      </w:r>
      <w:r w:rsidR="007F6440">
        <w:rPr>
          <w:sz w:val="20"/>
          <w:szCs w:val="20"/>
        </w:rPr>
        <w:t xml:space="preserve">Tk. </w:t>
      </w:r>
      <w:r w:rsidRPr="00BD41F0">
        <w:rPr>
          <w:sz w:val="20"/>
          <w:szCs w:val="20"/>
        </w:rPr>
        <w:t>12,49,15</w:t>
      </w:r>
      <w:r w:rsidR="007F6440">
        <w:rPr>
          <w:sz w:val="20"/>
          <w:szCs w:val="20"/>
        </w:rPr>
        <w:t>,</w:t>
      </w:r>
      <w:r w:rsidRPr="00BD41F0">
        <w:rPr>
          <w:sz w:val="20"/>
          <w:szCs w:val="20"/>
        </w:rPr>
        <w:t>000</w:t>
      </w:r>
    </w:p>
    <w:p w:rsidR="00444CC3" w:rsidRDefault="00444CC3"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p w:rsidR="00617D57" w:rsidRDefault="00617D57" w:rsidP="00945FBB"/>
    <w:sectPr w:rsidR="00617D57" w:rsidSect="00CC324D">
      <w:headerReference w:type="even" r:id="rId9"/>
      <w:headerReference w:type="default" r:id="rId10"/>
      <w:footerReference w:type="even" r:id="rId11"/>
      <w:footerReference w:type="default" r:id="rId12"/>
      <w:pgSz w:w="12240" w:h="15840" w:code="1"/>
      <w:pgMar w:top="2520" w:right="2333" w:bottom="2520" w:left="2333" w:header="1872" w:footer="1584" w:gutter="0"/>
      <w:pgNumType w:start="63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226" w:rsidRDefault="00CF0226" w:rsidP="00D037C0">
      <w:r>
        <w:separator/>
      </w:r>
    </w:p>
  </w:endnote>
  <w:endnote w:type="continuationSeparator" w:id="1">
    <w:p w:rsidR="00CF0226" w:rsidRDefault="00CF0226"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DE1C8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226" w:rsidRDefault="00CF0226" w:rsidP="00D037C0">
      <w:r>
        <w:separator/>
      </w:r>
    </w:p>
  </w:footnote>
  <w:footnote w:type="continuationSeparator" w:id="1">
    <w:p w:rsidR="00CF0226" w:rsidRDefault="00CF022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644128" w:rsidRPr="0028450A" w:rsidRDefault="00DE1C87" w:rsidP="002C523A">
        <w:pPr>
          <w:tabs>
            <w:tab w:val="right" w:pos="7560"/>
          </w:tabs>
          <w:ind w:right="-270"/>
          <w:rPr>
            <w:bCs/>
            <w:sz w:val="20"/>
            <w:szCs w:val="20"/>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FF135C">
          <w:rPr>
            <w:noProof/>
            <w:sz w:val="20"/>
            <w:szCs w:val="20"/>
          </w:rPr>
          <w:t>634</w:t>
        </w:r>
        <w:r w:rsidRPr="00AF7B9C">
          <w:rPr>
            <w:sz w:val="20"/>
            <w:szCs w:val="20"/>
          </w:rPr>
          <w:fldChar w:fldCharType="end"/>
        </w:r>
        <w:r w:rsidR="00FF65CB" w:rsidRPr="00AF7B9C">
          <w:rPr>
            <w:sz w:val="20"/>
            <w:szCs w:val="20"/>
          </w:rPr>
          <w:tab/>
        </w:r>
        <w:r w:rsidR="0028450A" w:rsidRPr="0028450A">
          <w:rPr>
            <w:sz w:val="20"/>
            <w:szCs w:val="20"/>
          </w:rPr>
          <w:t>Hamdard University Bangladesh</w:t>
        </w:r>
      </w:p>
      <w:p w:rsidR="00824902" w:rsidRPr="00CC0921" w:rsidRDefault="00DE1C87"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DE1C87" w:rsidRPr="00231FC4">
          <w:rPr>
            <w:sz w:val="20"/>
            <w:szCs w:val="20"/>
          </w:rPr>
          <w:fldChar w:fldCharType="begin"/>
        </w:r>
        <w:r w:rsidRPr="00231FC4">
          <w:rPr>
            <w:sz w:val="20"/>
            <w:szCs w:val="20"/>
          </w:rPr>
          <w:instrText xml:space="preserve"> PAGE   \* MERGEFORMAT </w:instrText>
        </w:r>
        <w:r w:rsidR="00DE1C87" w:rsidRPr="00231FC4">
          <w:rPr>
            <w:sz w:val="20"/>
            <w:szCs w:val="20"/>
          </w:rPr>
          <w:fldChar w:fldCharType="separate"/>
        </w:r>
        <w:r w:rsidR="00FF135C">
          <w:rPr>
            <w:noProof/>
            <w:sz w:val="20"/>
            <w:szCs w:val="20"/>
          </w:rPr>
          <w:t>637</w:t>
        </w:r>
        <w:r w:rsidR="00DE1C8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0490"/>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15C2"/>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C3F1E"/>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0E6F"/>
    <w:rsid w:val="00552C45"/>
    <w:rsid w:val="005535DD"/>
    <w:rsid w:val="005557A2"/>
    <w:rsid w:val="00555BC9"/>
    <w:rsid w:val="005568B9"/>
    <w:rsid w:val="00564099"/>
    <w:rsid w:val="00564263"/>
    <w:rsid w:val="00564765"/>
    <w:rsid w:val="005676AA"/>
    <w:rsid w:val="005708DE"/>
    <w:rsid w:val="00572AD6"/>
    <w:rsid w:val="00575981"/>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95036"/>
    <w:rsid w:val="006A2D65"/>
    <w:rsid w:val="006A6386"/>
    <w:rsid w:val="006A7401"/>
    <w:rsid w:val="006A7E7D"/>
    <w:rsid w:val="006B1E6C"/>
    <w:rsid w:val="006B56B4"/>
    <w:rsid w:val="006B69E4"/>
    <w:rsid w:val="006B6DC1"/>
    <w:rsid w:val="006C2D93"/>
    <w:rsid w:val="006C2E88"/>
    <w:rsid w:val="006C3784"/>
    <w:rsid w:val="006C4524"/>
    <w:rsid w:val="006C6406"/>
    <w:rsid w:val="006D2076"/>
    <w:rsid w:val="006D78A7"/>
    <w:rsid w:val="006E0B1E"/>
    <w:rsid w:val="006E25D3"/>
    <w:rsid w:val="006E3C3C"/>
    <w:rsid w:val="006E547A"/>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AB4"/>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872"/>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1FCA"/>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56A53"/>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5A17"/>
    <w:rsid w:val="00BE65FE"/>
    <w:rsid w:val="00BE7F4C"/>
    <w:rsid w:val="00BE7F73"/>
    <w:rsid w:val="00BF05B5"/>
    <w:rsid w:val="00BF1FD4"/>
    <w:rsid w:val="00BF63E6"/>
    <w:rsid w:val="00C02448"/>
    <w:rsid w:val="00C02DBB"/>
    <w:rsid w:val="00C0506D"/>
    <w:rsid w:val="00C055DF"/>
    <w:rsid w:val="00C116CD"/>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24D"/>
    <w:rsid w:val="00CC3700"/>
    <w:rsid w:val="00CC75CB"/>
    <w:rsid w:val="00CD113D"/>
    <w:rsid w:val="00CD5E89"/>
    <w:rsid w:val="00CE1284"/>
    <w:rsid w:val="00CE5311"/>
    <w:rsid w:val="00CF0226"/>
    <w:rsid w:val="00CF1154"/>
    <w:rsid w:val="00CF2A7E"/>
    <w:rsid w:val="00CF68F5"/>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1C87"/>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376E6"/>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5C07"/>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12B"/>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D5804"/>
    <w:rsid w:val="00FE6EE4"/>
    <w:rsid w:val="00FF135C"/>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15</cp:revision>
  <cp:lastPrinted>2016-09-03T07:09:00Z</cp:lastPrinted>
  <dcterms:created xsi:type="dcterms:W3CDTF">2016-10-16T05:40:00Z</dcterms:created>
  <dcterms:modified xsi:type="dcterms:W3CDTF">2001-12-31T20:10:00Z</dcterms:modified>
</cp:coreProperties>
</file>